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A87E68"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1584" behindDoc="0" locked="0" layoutInCell="1" allowOverlap="1">
                <wp:simplePos x="0" y="0"/>
                <wp:positionH relativeFrom="column">
                  <wp:posOffset>5257800</wp:posOffset>
                </wp:positionH>
                <wp:positionV relativeFrom="paragraph">
                  <wp:posOffset>-285750</wp:posOffset>
                </wp:positionV>
                <wp:extent cx="1874520" cy="1028700"/>
                <wp:effectExtent l="0" t="0" r="1905"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0D" w:rsidRPr="00670D8E" w:rsidRDefault="007A7C66" w:rsidP="00A10D0D">
                            <w:pPr>
                              <w:jc w:val="right"/>
                              <w:rPr>
                                <w:rFonts w:ascii="Arial" w:hAnsi="Arial" w:cs="Arial"/>
                                <w:b/>
                                <w:sz w:val="28"/>
                              </w:rPr>
                            </w:pPr>
                            <w:r w:rsidRPr="00670D8E">
                              <w:rPr>
                                <w:rFonts w:ascii="Arial" w:hAnsi="Arial" w:cs="Arial"/>
                                <w:b/>
                                <w:sz w:val="28"/>
                              </w:rPr>
                              <w:t>2</w:t>
                            </w:r>
                            <w:r w:rsidR="00FC0A11">
                              <w:rPr>
                                <w:rFonts w:ascii="Arial" w:hAnsi="Arial" w:cs="Arial"/>
                                <w:b/>
                                <w:sz w:val="28"/>
                              </w:rPr>
                              <w:t>019/2020</w:t>
                            </w:r>
                          </w:p>
                          <w:p w:rsidR="007A7C66" w:rsidRPr="00670D8E" w:rsidRDefault="00FD2FD7" w:rsidP="00396FB3">
                            <w:pPr>
                              <w:pStyle w:val="Heading3"/>
                              <w:rPr>
                                <w:rFonts w:ascii="Arial" w:hAnsi="Arial" w:cs="Arial"/>
                                <w:sz w:val="20"/>
                              </w:rPr>
                            </w:pPr>
                            <w:r>
                              <w:rPr>
                                <w:rFonts w:ascii="Arial" w:hAnsi="Arial" w:cs="Arial"/>
                                <w:sz w:val="20"/>
                              </w:rPr>
                              <w:t>Introduction to Anthropology, Psychology &amp; Sociology</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4pt;margin-top:-22.5pt;width:147.6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xctQ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" filled="f" stroked="f">
                <v:textbox>
                  <w:txbxContent>
                    <w:p w:rsidR="00A10D0D" w:rsidRPr="00670D8E" w:rsidRDefault="007A7C66" w:rsidP="00A10D0D">
                      <w:pPr>
                        <w:jc w:val="right"/>
                        <w:rPr>
                          <w:rFonts w:ascii="Arial" w:hAnsi="Arial" w:cs="Arial"/>
                          <w:b/>
                          <w:sz w:val="28"/>
                        </w:rPr>
                      </w:pPr>
                      <w:r w:rsidRPr="00670D8E">
                        <w:rPr>
                          <w:rFonts w:ascii="Arial" w:hAnsi="Arial" w:cs="Arial"/>
                          <w:b/>
                          <w:sz w:val="28"/>
                        </w:rPr>
                        <w:t>2</w:t>
                      </w:r>
                      <w:r w:rsidR="00FC0A11">
                        <w:rPr>
                          <w:rFonts w:ascii="Arial" w:hAnsi="Arial" w:cs="Arial"/>
                          <w:b/>
                          <w:sz w:val="28"/>
                        </w:rPr>
                        <w:t>019/2020</w:t>
                      </w:r>
                    </w:p>
                    <w:p w:rsidR="007A7C66" w:rsidRPr="00670D8E" w:rsidRDefault="00FD2FD7" w:rsidP="00396FB3">
                      <w:pPr>
                        <w:pStyle w:val="Heading3"/>
                        <w:rPr>
                          <w:rFonts w:ascii="Arial" w:hAnsi="Arial" w:cs="Arial"/>
                          <w:sz w:val="20"/>
                        </w:rPr>
                      </w:pPr>
                      <w:r>
                        <w:rPr>
                          <w:rFonts w:ascii="Arial" w:hAnsi="Arial" w:cs="Arial"/>
                          <w:sz w:val="20"/>
                        </w:rPr>
                        <w:t>Introduction to Anthropology, Psychology &amp; Sociology</w:t>
                      </w:r>
                    </w:p>
                    <w:p w:rsidR="007A7C66" w:rsidRPr="00670D8E" w:rsidRDefault="007A7C66" w:rsidP="00396FB3">
                      <w:pPr>
                        <w:pStyle w:val="Heading5"/>
                        <w:rPr>
                          <w:rFonts w:ascii="Arial" w:hAnsi="Arial" w:cs="Arial"/>
                        </w:rPr>
                      </w:pPr>
                    </w:p>
                    <w:p w:rsidR="007A7C66" w:rsidRPr="00670D8E" w:rsidRDefault="007A7C66" w:rsidP="00396FB3">
                      <w:pPr>
                        <w:jc w:val="right"/>
                        <w:rPr>
                          <w:rFonts w:ascii="Arial" w:hAnsi="Arial" w:cs="Arial"/>
                        </w:rPr>
                      </w:pPr>
                      <w:r>
                        <w:rPr>
                          <w:rFonts w:ascii="Arial" w:hAnsi="Arial" w:cs="Arial"/>
                          <w:b/>
                          <w:sz w:val="16"/>
                        </w:rPr>
                        <w:t>Social Sciences 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4.8pt;margin-top:8.85pt;width:82.8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XYuQ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" o:allowincell="f" filled="f" stroked="f">
                <v:textbox>
                  <w:txbxContent>
                    <w:p w:rsidR="007A7C66" w:rsidRPr="00670D8E" w:rsidRDefault="007A7C66" w:rsidP="00396FB3">
                      <w:pPr>
                        <w:pStyle w:val="Heading2"/>
                        <w:rPr>
                          <w:rFonts w:ascii="Arial" w:hAnsi="Arial" w:cs="Arial"/>
                        </w:rPr>
                      </w:pPr>
                      <w:r w:rsidRPr="00670D8E">
                        <w:rPr>
                          <w:rFonts w:ascii="Arial" w:hAnsi="Arial" w:cs="Arial"/>
                        </w:rPr>
                        <w:t>Earl Haig</w:t>
                      </w:r>
                    </w:p>
                    <w:p w:rsidR="007A7C66" w:rsidRPr="00670D8E" w:rsidRDefault="007A7C66" w:rsidP="00396FB3">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FD2FD7" w:rsidP="00396FB3">
                            <w:pPr>
                              <w:pStyle w:val="Heading1"/>
                              <w:rPr>
                                <w:rFonts w:ascii="Arial" w:hAnsi="Arial" w:cs="Arial"/>
                                <w:b/>
                              </w:rPr>
                            </w:pPr>
                            <w:r>
                              <w:rPr>
                                <w:rFonts w:ascii="Arial" w:hAnsi="Arial" w:cs="Arial"/>
                                <w:b/>
                              </w:rPr>
                              <w:t>H</w:t>
                            </w:r>
                            <w:r w:rsidR="00A70571">
                              <w:rPr>
                                <w:rFonts w:ascii="Arial" w:hAnsi="Arial" w:cs="Arial"/>
                                <w:b/>
                              </w:rPr>
                              <w:t>SP3U</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8.4pt;margin-top:7.2pt;width:252pt;height:5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6zvuw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WtExz5Yy+oJ&#10;FKwkCAy0CHMPFo1UPzEaYIZkWP/YUsUwaj8K6IIkJMQOHbch8Qw0i9SlZX1poaIEqAwbjMbl0oyD&#10;atsrvmngpbHvhLyFzqm5E7VtsTGqQ7/BnHC5HWaaHUSXe+d1nryL3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XLrO+7&#10;AgAAwQUAAA4AAAAAAAAAAAAAAAAALgIAAGRycy9lMm9Eb2MueG1sUEsBAi0AFAAGAAgAAAAhABrR&#10;Hg3dAAAACgEAAA8AAAAAAAAAAAAAAAAAFQUAAGRycy9kb3ducmV2LnhtbFBLBQYAAAAABAAEAPMA&#10;AAAfBgAAAAA=&#10;" o:allowincell="f" filled="f" stroked="f">
                <v:textbox>
                  <w:txbxContent>
                    <w:p w:rsidR="007A7C66" w:rsidRPr="007F05D1" w:rsidRDefault="00FD2FD7" w:rsidP="00396FB3">
                      <w:pPr>
                        <w:pStyle w:val="Heading1"/>
                        <w:rPr>
                          <w:rFonts w:ascii="Arial" w:hAnsi="Arial" w:cs="Arial"/>
                          <w:b/>
                        </w:rPr>
                      </w:pPr>
                      <w:r>
                        <w:rPr>
                          <w:rFonts w:ascii="Arial" w:hAnsi="Arial" w:cs="Arial"/>
                          <w:b/>
                        </w:rPr>
                        <w:t>H</w:t>
                      </w:r>
                      <w:r w:rsidR="00A70571">
                        <w:rPr>
                          <w:rFonts w:ascii="Arial" w:hAnsi="Arial" w:cs="Arial"/>
                          <w:b/>
                        </w:rPr>
                        <w:t>SP3U</w:t>
                      </w:r>
                    </w:p>
                    <w:p w:rsidR="007A7C66" w:rsidRPr="007F05D1" w:rsidRDefault="007A7C66" w:rsidP="00396FB3">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65pt" o:ole="" fillcolor="window">
            <v:imagedata r:id="rId6" o:title=""/>
          </v:shape>
          <o:OLEObject Type="Embed" ProgID="Word.Picture.8" ShapeID="_x0000_i1025" DrawAspect="Content" ObjectID="_1631552598"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A87E6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2608" behindDoc="0" locked="0" layoutInCell="0" allowOverlap="1">
                <wp:simplePos x="0" y="0"/>
                <wp:positionH relativeFrom="column">
                  <wp:posOffset>91440</wp:posOffset>
                </wp:positionH>
                <wp:positionV relativeFrom="paragraph">
                  <wp:posOffset>0</wp:posOffset>
                </wp:positionV>
                <wp:extent cx="6766560" cy="662940"/>
                <wp:effectExtent l="5715" t="9525"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62940"/>
                        </a:xfrm>
                        <a:prstGeom prst="rect">
                          <a:avLst/>
                        </a:prstGeom>
                        <a:solidFill>
                          <a:srgbClr val="FFFFFF"/>
                        </a:solidFill>
                        <a:ln w="9525">
                          <a:solidFill>
                            <a:srgbClr val="000000"/>
                          </a:solidFill>
                          <a:miter lim="800000"/>
                          <a:headEnd/>
                          <a:tailEnd/>
                        </a:ln>
                      </wps:spPr>
                      <wps:txbx>
                        <w:txbxContent>
                          <w:p w:rsidR="00FD2FD7" w:rsidRPr="00FD2FD7" w:rsidRDefault="007A7C66" w:rsidP="00FD2FD7">
                            <w:pPr>
                              <w:pStyle w:val="BodyText"/>
                              <w:ind w:right="-90"/>
                              <w:rPr>
                                <w:rFonts w:ascii="Arial" w:hAnsi="Arial" w:cs="Arial"/>
                                <w:b w:val="0"/>
                                <w:sz w:val="16"/>
                                <w:szCs w:val="16"/>
                                <w:lang w:val="en-CA"/>
                              </w:rPr>
                            </w:pPr>
                            <w:r w:rsidRPr="00FD2FD7">
                              <w:rPr>
                                <w:rFonts w:ascii="Arial" w:hAnsi="Arial" w:cs="Arial"/>
                                <w:sz w:val="22"/>
                                <w:szCs w:val="22"/>
                              </w:rPr>
                              <w:t>Course Description/Rationale/Overview</w:t>
                            </w:r>
                            <w:r w:rsidR="00FD2FD7">
                              <w:rPr>
                                <w:rFonts w:ascii="Arial" w:hAnsi="Arial" w:cs="Arial"/>
                                <w:sz w:val="22"/>
                                <w:szCs w:val="22"/>
                              </w:rPr>
                              <w:t>:</w:t>
                            </w:r>
                            <w:r w:rsidR="00FD2FD7" w:rsidRPr="00FD2FD7">
                              <w:rPr>
                                <w:rFonts w:ascii="Arial" w:hAnsi="Arial" w:cs="Arial"/>
                                <w:b w:val="0"/>
                                <w:sz w:val="16"/>
                                <w:szCs w:val="16"/>
                                <w:lang w:val="en-CA"/>
                              </w:rPr>
                              <w:t xml:space="preserve"> This course introduces the theories, questions, and issues that are the major concern of anthropology, psychology, and sociology. Students develop an understanding of the way social scientists approach the topics they study and the research methods they employ. Students are given opportunities to explore theories from a variety of perspectives and to become familiar with current theories on a range of issues researched by classical and contemporary social scientists in the three disciplines.</w:t>
                            </w:r>
                            <w:r w:rsidRPr="0058657E">
                              <w:rPr>
                                <w:rFonts w:ascii="Arial" w:hAnsi="Arial" w:cs="Arial"/>
                                <w:sz w:val="22"/>
                                <w:szCs w:val="22"/>
                              </w:rPr>
                              <w:t xml:space="preserve"> </w:t>
                            </w:r>
                            <w:r w:rsidR="00833A3C">
                              <w:rPr>
                                <w:rFonts w:ascii="Arial" w:hAnsi="Arial" w:cs="Arial"/>
                                <w:sz w:val="16"/>
                                <w:szCs w:val="16"/>
                              </w:rPr>
                              <w:t xml:space="preserve"> </w:t>
                            </w:r>
                          </w:p>
                          <w:p w:rsidR="007A7C66" w:rsidRPr="00FD2FD7" w:rsidRDefault="007A7C66" w:rsidP="00895F16">
                            <w:pPr>
                              <w:rPr>
                                <w:rFonts w:ascii="Arial" w:hAnsi="Arial" w:cs="Arial"/>
                                <w:sz w:val="16"/>
                                <w:szCs w:val="16"/>
                                <w:lang w:val="en-CA"/>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7.2pt;margin-top:0;width:532.8pt;height:52.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" o:allowincell="f">
                <v:textbox>
                  <w:txbxContent>
                    <w:p w:rsidR="00FD2FD7" w:rsidRPr="00FD2FD7" w:rsidRDefault="007A7C66" w:rsidP="00FD2FD7">
                      <w:pPr>
                        <w:pStyle w:val="BodyText"/>
                        <w:ind w:right="-90"/>
                        <w:rPr>
                          <w:rFonts w:ascii="Arial" w:hAnsi="Arial" w:cs="Arial"/>
                          <w:b w:val="0"/>
                          <w:sz w:val="16"/>
                          <w:szCs w:val="16"/>
                          <w:lang w:val="en-CA"/>
                        </w:rPr>
                      </w:pPr>
                      <w:r w:rsidRPr="00FD2FD7">
                        <w:rPr>
                          <w:rFonts w:ascii="Arial" w:hAnsi="Arial" w:cs="Arial"/>
                          <w:sz w:val="22"/>
                          <w:szCs w:val="22"/>
                        </w:rPr>
                        <w:t>Course Description/Rationale/Overview</w:t>
                      </w:r>
                      <w:r w:rsidR="00FD2FD7">
                        <w:rPr>
                          <w:rFonts w:ascii="Arial" w:hAnsi="Arial" w:cs="Arial"/>
                          <w:sz w:val="22"/>
                          <w:szCs w:val="22"/>
                        </w:rPr>
                        <w:t>:</w:t>
                      </w:r>
                      <w:r w:rsidR="00FD2FD7" w:rsidRPr="00FD2FD7">
                        <w:rPr>
                          <w:rFonts w:ascii="Arial" w:hAnsi="Arial" w:cs="Arial"/>
                          <w:b w:val="0"/>
                          <w:sz w:val="16"/>
                          <w:szCs w:val="16"/>
                          <w:lang w:val="en-CA"/>
                        </w:rPr>
                        <w:t xml:space="preserve"> This course introduces the theories, questions, and issues that are the major concern of anthropology, psychology, and sociology. Students develop an understanding of the way social scientists approach the topics they study and the research methods they employ. Students are given opportunities to explore theories from a variety of perspectives and to become familiar with current theories on a range of issues researched by classical and contemporary social scientists in the three disciplines.</w:t>
                      </w:r>
                      <w:r w:rsidRPr="0058657E">
                        <w:rPr>
                          <w:rFonts w:ascii="Arial" w:hAnsi="Arial" w:cs="Arial"/>
                          <w:sz w:val="22"/>
                          <w:szCs w:val="22"/>
                        </w:rPr>
                        <w:t xml:space="preserve"> </w:t>
                      </w:r>
                      <w:r w:rsidR="00833A3C">
                        <w:rPr>
                          <w:rFonts w:ascii="Arial" w:hAnsi="Arial" w:cs="Arial"/>
                          <w:sz w:val="16"/>
                          <w:szCs w:val="16"/>
                        </w:rPr>
                        <w:t xml:space="preserve"> </w:t>
                      </w:r>
                    </w:p>
                    <w:p w:rsidR="007A7C66" w:rsidRPr="00FD2FD7" w:rsidRDefault="007A7C66" w:rsidP="00895F16">
                      <w:pPr>
                        <w:rPr>
                          <w:rFonts w:ascii="Arial" w:hAnsi="Arial" w:cs="Arial"/>
                          <w:sz w:val="16"/>
                          <w:szCs w:val="16"/>
                          <w:lang w:val="en-CA"/>
                        </w:rPr>
                      </w:pPr>
                    </w:p>
                    <w:p w:rsidR="007A7C66" w:rsidRPr="0058657E" w:rsidRDefault="007A7C66" w:rsidP="00396FB3">
                      <w:pPr>
                        <w:rPr>
                          <w:rFonts w:ascii="Arial" w:hAnsi="Arial" w:cs="Arial"/>
                          <w:sz w:val="22"/>
                          <w:szCs w:val="22"/>
                        </w:rPr>
                      </w:pPr>
                    </w:p>
                    <w:p w:rsidR="007A7C66" w:rsidRPr="00670D8E" w:rsidRDefault="007A7C66" w:rsidP="00396FB3">
                      <w:pPr>
                        <w:rPr>
                          <w:rFonts w:ascii="Arial" w:hAnsi="Arial" w:cs="Arial"/>
                          <w:sz w:val="14"/>
                        </w:rPr>
                      </w:pPr>
                    </w:p>
                    <w:p w:rsidR="007A7C66" w:rsidRPr="00670D8E" w:rsidRDefault="007A7C66"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A87E6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91440</wp:posOffset>
                </wp:positionH>
                <wp:positionV relativeFrom="paragraph">
                  <wp:posOffset>46990</wp:posOffset>
                </wp:positionV>
                <wp:extent cx="2286000" cy="1371600"/>
                <wp:effectExtent l="5715" t="8890" r="13335" b="1016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solidFill>
                          <a:srgbClr val="FFFFFF"/>
                        </a:solidFill>
                        <a:ln w="9525">
                          <a:solidFill>
                            <a:srgbClr val="000000"/>
                          </a:solidFill>
                          <a:miter lim="800000"/>
                          <a:headEnd/>
                          <a:tailEnd/>
                        </a:ln>
                      </wps:spPr>
                      <wps:txb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The textbook for this course is </w:t>
                            </w:r>
                            <w:r w:rsidR="001F47AF">
                              <w:rPr>
                                <w:rFonts w:ascii="Arial" w:hAnsi="Arial" w:cs="Arial"/>
                                <w:sz w:val="16"/>
                                <w:szCs w:val="16"/>
                                <w:u w:val="single"/>
                              </w:rPr>
                              <w:t>Social Sciences: An Introduction</w:t>
                            </w:r>
                            <w:r w:rsidRPr="0077140A">
                              <w:rPr>
                                <w:rFonts w:ascii="Arial" w:hAnsi="Arial" w:cs="Arial"/>
                                <w:sz w:val="16"/>
                                <w:szCs w:val="16"/>
                              </w:rPr>
                              <w:t>.  Students will be issued this book at the beginning of the course.  The replac</w:t>
                            </w:r>
                            <w:r w:rsidR="00610896">
                              <w:rPr>
                                <w:rFonts w:ascii="Arial" w:hAnsi="Arial" w:cs="Arial"/>
                                <w:sz w:val="16"/>
                                <w:szCs w:val="16"/>
                              </w:rPr>
                              <w:t>e</w:t>
                            </w:r>
                            <w:r w:rsidR="0066798E">
                              <w:rPr>
                                <w:rFonts w:ascii="Arial" w:hAnsi="Arial" w:cs="Arial"/>
                                <w:sz w:val="16"/>
                                <w:szCs w:val="16"/>
                              </w:rPr>
                              <w:t>ment cost for this textbook $120</w:t>
                            </w:r>
                            <w:r w:rsidR="009222A1">
                              <w:rPr>
                                <w:rFonts w:ascii="Arial" w:hAnsi="Arial" w:cs="Arial"/>
                                <w:sz w:val="16"/>
                                <w:szCs w:val="16"/>
                              </w:rPr>
                              <w:t>.00</w:t>
                            </w:r>
                            <w:r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2pt;margin-top:3.7pt;width:180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">
                <v:textbox>
                  <w:txbxContent>
                    <w:p w:rsidR="007A7C66" w:rsidRPr="0077140A" w:rsidRDefault="007A7C66" w:rsidP="00895F16">
                      <w:pPr>
                        <w:rPr>
                          <w:rFonts w:ascii="Arial" w:hAnsi="Arial" w:cs="Arial"/>
                          <w:sz w:val="16"/>
                          <w:szCs w:val="16"/>
                        </w:rPr>
                      </w:pPr>
                      <w:r w:rsidRPr="0058657E">
                        <w:rPr>
                          <w:rFonts w:ascii="Arial" w:hAnsi="Arial" w:cs="Arial"/>
                          <w:b/>
                          <w:sz w:val="22"/>
                          <w:szCs w:val="22"/>
                        </w:rPr>
                        <w:t>Class Requirements:</w:t>
                      </w:r>
                      <w:r>
                        <w:rPr>
                          <w:rFonts w:ascii="Arial" w:hAnsi="Arial" w:cs="Arial"/>
                        </w:rPr>
                        <w:t xml:space="preserve">  </w:t>
                      </w:r>
                      <w:r w:rsidRPr="0077140A">
                        <w:rPr>
                          <w:rFonts w:ascii="Arial" w:hAnsi="Arial" w:cs="Arial"/>
                          <w:sz w:val="16"/>
                          <w:szCs w:val="16"/>
                        </w:rPr>
                        <w:t>Students should have materials specified by the subject teacher at the beginning of the year.</w:t>
                      </w:r>
                    </w:p>
                    <w:p w:rsidR="007A7C66" w:rsidRPr="0077140A" w:rsidRDefault="007A7C66" w:rsidP="00895F16">
                      <w:pPr>
                        <w:rPr>
                          <w:rFonts w:ascii="Arial" w:hAnsi="Arial" w:cs="Arial"/>
                          <w:sz w:val="16"/>
                          <w:szCs w:val="16"/>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The textbook for this course is </w:t>
                      </w:r>
                      <w:r w:rsidR="001F47AF">
                        <w:rPr>
                          <w:rFonts w:ascii="Arial" w:hAnsi="Arial" w:cs="Arial"/>
                          <w:sz w:val="16"/>
                          <w:szCs w:val="16"/>
                          <w:u w:val="single"/>
                        </w:rPr>
                        <w:t>Social Sciences: An Introduction</w:t>
                      </w:r>
                      <w:r w:rsidRPr="0077140A">
                        <w:rPr>
                          <w:rFonts w:ascii="Arial" w:hAnsi="Arial" w:cs="Arial"/>
                          <w:sz w:val="16"/>
                          <w:szCs w:val="16"/>
                        </w:rPr>
                        <w:t>.  Students will be issued this book at the beginning of the course.  The replac</w:t>
                      </w:r>
                      <w:r w:rsidR="00610896">
                        <w:rPr>
                          <w:rFonts w:ascii="Arial" w:hAnsi="Arial" w:cs="Arial"/>
                          <w:sz w:val="16"/>
                          <w:szCs w:val="16"/>
                        </w:rPr>
                        <w:t>e</w:t>
                      </w:r>
                      <w:r w:rsidR="0066798E">
                        <w:rPr>
                          <w:rFonts w:ascii="Arial" w:hAnsi="Arial" w:cs="Arial"/>
                          <w:sz w:val="16"/>
                          <w:szCs w:val="16"/>
                        </w:rPr>
                        <w:t>ment cost for this textbook $120</w:t>
                      </w:r>
                      <w:r w:rsidR="009222A1">
                        <w:rPr>
                          <w:rFonts w:ascii="Arial" w:hAnsi="Arial" w:cs="Arial"/>
                          <w:sz w:val="16"/>
                          <w:szCs w:val="16"/>
                        </w:rPr>
                        <w:t>.00</w:t>
                      </w:r>
                      <w:r w:rsidRPr="0077140A">
                        <w:rPr>
                          <w:rFonts w:ascii="Arial" w:hAnsi="Arial" w:cs="Arial"/>
                          <w:sz w:val="16"/>
                          <w:szCs w:val="16"/>
                        </w:rPr>
                        <w:t>.</w:t>
                      </w:r>
                    </w:p>
                    <w:p w:rsidR="007A7C66" w:rsidRPr="00670D8E" w:rsidRDefault="007A7C66" w:rsidP="00396FB3">
                      <w:pPr>
                        <w:rPr>
                          <w:rFonts w:ascii="Arial" w:hAnsi="Arial" w:cs="Arial"/>
                        </w:rPr>
                      </w:pPr>
                    </w:p>
                    <w:p w:rsidR="007A7C66" w:rsidRPr="00670D8E" w:rsidRDefault="007A7C66" w:rsidP="00396FB3">
                      <w:pPr>
                        <w:rPr>
                          <w:rFonts w:ascii="Arial" w:hAnsi="Arial" w:cs="Arial"/>
                        </w:rPr>
                      </w:pPr>
                    </w:p>
                    <w:p w:rsidR="007A7C66" w:rsidRPr="00670D8E" w:rsidRDefault="007A7C66"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2468880</wp:posOffset>
                </wp:positionH>
                <wp:positionV relativeFrom="paragraph">
                  <wp:posOffset>46990</wp:posOffset>
                </wp:positionV>
                <wp:extent cx="4389120" cy="1371600"/>
                <wp:effectExtent l="11430" t="8890" r="9525" b="1016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71600"/>
                        </a:xfrm>
                        <a:prstGeom prst="rect">
                          <a:avLst/>
                        </a:prstGeom>
                        <a:solidFill>
                          <a:srgbClr val="FFFFFF"/>
                        </a:solidFill>
                        <a:ln w="9525">
                          <a:solidFill>
                            <a:srgbClr val="000000"/>
                          </a:solidFill>
                          <a:miter lim="800000"/>
                          <a:headEnd/>
                          <a:tailEnd/>
                        </a:ln>
                      </wps:spPr>
                      <wps:txb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194.4pt;margin-top:3.7pt;width:345.6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">
                <v:textbox>
                  <w:txbxContent>
                    <w:p w:rsidR="007A7C66" w:rsidRDefault="007A7C66" w:rsidP="00396FB3">
                      <w:pPr>
                        <w:rPr>
                          <w:rFonts w:ascii="Arial" w:hAnsi="Arial" w:cs="Arial"/>
                          <w:b/>
                          <w:sz w:val="22"/>
                          <w:szCs w:val="22"/>
                        </w:rPr>
                      </w:pPr>
                      <w:r w:rsidRPr="0058657E">
                        <w:rPr>
                          <w:rFonts w:ascii="Arial" w:hAnsi="Arial" w:cs="Arial"/>
                          <w:b/>
                          <w:sz w:val="22"/>
                          <w:szCs w:val="22"/>
                        </w:rPr>
                        <w:t>Asses</w:t>
                      </w:r>
                      <w:r>
                        <w:rPr>
                          <w:rFonts w:ascii="Arial" w:hAnsi="Arial" w:cs="Arial"/>
                          <w:b/>
                          <w:sz w:val="22"/>
                          <w:szCs w:val="22"/>
                        </w:rPr>
                        <w:t>sment and Evaluation Strategies</w:t>
                      </w:r>
                    </w:p>
                    <w:p w:rsidR="007A7C66" w:rsidRPr="0077140A" w:rsidRDefault="007A7C66" w:rsidP="00396FB3">
                      <w:pPr>
                        <w:rPr>
                          <w:rFonts w:ascii="Arial" w:hAnsi="Arial" w:cs="Arial"/>
                          <w:b/>
                          <w:sz w:val="22"/>
                          <w:szCs w:val="22"/>
                        </w:rPr>
                      </w:pPr>
                    </w:p>
                    <w:p w:rsidR="007A7C66" w:rsidRPr="0077140A" w:rsidRDefault="007A7C66" w:rsidP="00396FB3">
                      <w:pPr>
                        <w:rPr>
                          <w:rFonts w:ascii="Arial" w:hAnsi="Arial" w:cs="Arial"/>
                          <w:sz w:val="16"/>
                          <w:szCs w:val="16"/>
                        </w:rPr>
                      </w:pPr>
                      <w:r w:rsidRPr="0077140A">
                        <w:rPr>
                          <w:rFonts w:ascii="Arial" w:hAnsi="Arial" w:cs="Arial"/>
                          <w:sz w:val="16"/>
                          <w:szCs w:val="16"/>
                        </w:rPr>
                        <w:t>Students will also be expected to complete assessment activities of a formative nature in order to learn and to practice the specific expectations that will compose the summative evaluations.  Examples of formative assessment may include homework checks, quizzes, peer assessment, presentations, reflection writing, role-play scenarios and observation.</w:t>
                      </w:r>
                    </w:p>
                    <w:p w:rsidR="007A7C66" w:rsidRPr="00670D8E" w:rsidRDefault="007A7C66" w:rsidP="00396FB3">
                      <w:pPr>
                        <w:rPr>
                          <w:rFonts w:ascii="Arial" w:hAnsi="Arial" w:cs="Arial"/>
                          <w:b/>
                        </w:rPr>
                      </w:pPr>
                    </w:p>
                    <w:p w:rsidR="007A7C66" w:rsidRPr="0077140A" w:rsidRDefault="007A7C66" w:rsidP="00895F16">
                      <w:pPr>
                        <w:rPr>
                          <w:rFonts w:ascii="Arial" w:hAnsi="Arial" w:cs="Arial"/>
                          <w:sz w:val="16"/>
                          <w:szCs w:val="16"/>
                        </w:rPr>
                      </w:pPr>
                      <w:r w:rsidRPr="0077140A">
                        <w:rPr>
                          <w:rFonts w:ascii="Arial" w:hAnsi="Arial" w:cs="Arial"/>
                          <w:sz w:val="16"/>
                          <w:szCs w:val="16"/>
                        </w:rPr>
                        <w:t xml:space="preserve">Each unit or strand of the course will be evaluated using summative evaluations.  Examples of summative evaluations are tests, case studies, interviews, reports, presentations, seminars, debates, research and other writing assignments.  </w:t>
                      </w:r>
                    </w:p>
                    <w:p w:rsidR="007A7C66" w:rsidRPr="007F05D1" w:rsidRDefault="007A7C66" w:rsidP="00396FB3">
                      <w:pPr>
                        <w:rPr>
                          <w:rFonts w:ascii="Arial" w:hAnsi="Arial" w:cs="Arial"/>
                          <w:i/>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A87E6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72390</wp:posOffset>
                </wp:positionV>
                <wp:extent cx="6766560" cy="1714500"/>
                <wp:effectExtent l="9525" t="5715" r="5715"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714500"/>
                        </a:xfrm>
                        <a:prstGeom prst="rect">
                          <a:avLst/>
                        </a:prstGeom>
                        <a:solidFill>
                          <a:srgbClr val="FFFFFF"/>
                        </a:solidFill>
                        <a:ln w="9525">
                          <a:solidFill>
                            <a:srgbClr val="000000"/>
                          </a:solidFill>
                          <a:miter lim="800000"/>
                          <a:headEnd/>
                          <a:tailEnd/>
                        </a:ln>
                      </wps:spPr>
                      <wps:txb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276901">
                              <w:rPr>
                                <w:rFonts w:ascii="Arial" w:hAnsi="Arial" w:cs="Arial"/>
                                <w:sz w:val="16"/>
                                <w:szCs w:val="16"/>
                              </w:rPr>
                              <w:t>*</w:t>
                            </w:r>
                          </w:p>
                          <w:p w:rsidR="00276901" w:rsidRPr="00276901" w:rsidRDefault="00276901" w:rsidP="00276901">
                            <w:r w:rsidRPr="00517FD4">
                              <w:rPr>
                                <w:rFonts w:ascii="Arial" w:hAnsi="Arial" w:cs="Arial"/>
                                <w:sz w:val="16"/>
                                <w:szCs w:val="16"/>
                              </w:rPr>
                              <w:t>For each assignment, the teacher will inform students of the due date.  The teacher may decide to create an ultimate deadline.  If an assignment is submitted after the deadline, the teacher may deduct marks up to and including the full value of the assignment</w:t>
                            </w:r>
                            <w:r>
                              <w:rPr>
                                <w:rFonts w:ascii="Arial" w:hAnsi="Arial" w:cs="Arial"/>
                                <w:sz w:val="16"/>
                                <w:szCs w:val="16"/>
                              </w:rPr>
                              <w:t>.</w:t>
                            </w:r>
                          </w:p>
                          <w:p w:rsidR="007A7C66" w:rsidRPr="00051692" w:rsidRDefault="007A7C66" w:rsidP="0077140A">
                            <w:pPr>
                              <w:pStyle w:val="BodyText2"/>
                              <w:rPr>
                                <w:rFonts w:ascii="Verdana" w:hAnsi="Verdana"/>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276901" w:rsidRPr="00517FD4" w:rsidRDefault="00276901" w:rsidP="00276901">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276901" w:rsidRPr="00517FD4" w:rsidRDefault="00276901" w:rsidP="00276901">
                            <w:pPr>
                              <w:rPr>
                                <w:rFonts w:ascii="Arial" w:hAnsi="Arial" w:cs="Arial"/>
                                <w:sz w:val="16"/>
                                <w:szCs w:val="16"/>
                              </w:rPr>
                            </w:pPr>
                          </w:p>
                          <w:p w:rsidR="007A7C66" w:rsidRPr="0077140A" w:rsidRDefault="007A7C66" w:rsidP="00670D8E">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5.7pt;width:532.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">
                <v:textbox>
                  <w:txbxContent>
                    <w:p w:rsidR="007A7C66" w:rsidRDefault="007A7C66" w:rsidP="00670D8E">
                      <w:pPr>
                        <w:rPr>
                          <w:rFonts w:ascii="Arial" w:hAnsi="Arial" w:cs="Arial"/>
                          <w:b/>
                          <w:sz w:val="22"/>
                          <w:szCs w:val="22"/>
                        </w:rPr>
                      </w:pPr>
                      <w:r>
                        <w:rPr>
                          <w:rFonts w:ascii="Arial" w:hAnsi="Arial" w:cs="Arial"/>
                          <w:b/>
                          <w:sz w:val="22"/>
                          <w:szCs w:val="22"/>
                        </w:rPr>
                        <w:t>Late and/or Missed Evaluation</w:t>
                      </w:r>
                    </w:p>
                    <w:p w:rsidR="007A7C66" w:rsidRDefault="007A7C66" w:rsidP="0077140A">
                      <w:pPr>
                        <w:pStyle w:val="Heading5"/>
                        <w:jc w:val="left"/>
                        <w:rPr>
                          <w:rFonts w:ascii="Arial" w:hAnsi="Arial" w:cs="Arial"/>
                          <w:sz w:val="16"/>
                          <w:szCs w:val="16"/>
                        </w:rPr>
                      </w:pPr>
                    </w:p>
                    <w:p w:rsidR="007A7C66" w:rsidRDefault="007A7C66" w:rsidP="0077140A">
                      <w:pPr>
                        <w:pStyle w:val="Heading5"/>
                        <w:jc w:val="left"/>
                        <w:rPr>
                          <w:rFonts w:ascii="Arial" w:hAnsi="Arial" w:cs="Arial"/>
                          <w:sz w:val="16"/>
                          <w:szCs w:val="16"/>
                        </w:rPr>
                      </w:pPr>
                      <w:r w:rsidRPr="0077140A">
                        <w:rPr>
                          <w:rFonts w:ascii="Arial" w:hAnsi="Arial" w:cs="Arial"/>
                          <w:sz w:val="16"/>
                          <w:szCs w:val="16"/>
                        </w:rPr>
                        <w:t>Late Assignments</w:t>
                      </w:r>
                      <w:r w:rsidR="00276901">
                        <w:rPr>
                          <w:rFonts w:ascii="Arial" w:hAnsi="Arial" w:cs="Arial"/>
                          <w:sz w:val="16"/>
                          <w:szCs w:val="16"/>
                        </w:rPr>
                        <w:t>*</w:t>
                      </w:r>
                    </w:p>
                    <w:p w:rsidR="00276901" w:rsidRPr="00276901" w:rsidRDefault="00276901" w:rsidP="00276901">
                      <w:r w:rsidRPr="00517FD4">
                        <w:rPr>
                          <w:rFonts w:ascii="Arial" w:hAnsi="Arial" w:cs="Arial"/>
                          <w:sz w:val="16"/>
                          <w:szCs w:val="16"/>
                        </w:rPr>
                        <w:t>For each assignment, the teacher will inform students of the due date.  The teacher may decide to create an ultimate deadline.  If an assignment is submitted after the deadline, the teacher may deduct marks up to and including the full value of the assignment</w:t>
                      </w:r>
                      <w:r>
                        <w:rPr>
                          <w:rFonts w:ascii="Arial" w:hAnsi="Arial" w:cs="Arial"/>
                          <w:sz w:val="16"/>
                          <w:szCs w:val="16"/>
                        </w:rPr>
                        <w:t>.</w:t>
                      </w:r>
                    </w:p>
                    <w:p w:rsidR="007A7C66" w:rsidRPr="00051692" w:rsidRDefault="007A7C66" w:rsidP="0077140A">
                      <w:pPr>
                        <w:pStyle w:val="BodyText2"/>
                        <w:rPr>
                          <w:rFonts w:ascii="Verdana" w:hAnsi="Verdana"/>
                          <w:sz w:val="16"/>
                          <w:szCs w:val="16"/>
                        </w:rPr>
                      </w:pPr>
                    </w:p>
                    <w:p w:rsidR="007A7C66" w:rsidRPr="0077140A" w:rsidRDefault="007A7C66" w:rsidP="0077140A">
                      <w:pPr>
                        <w:rPr>
                          <w:rFonts w:ascii="Arial" w:hAnsi="Arial" w:cs="Arial"/>
                          <w:b/>
                          <w:sz w:val="16"/>
                          <w:szCs w:val="16"/>
                        </w:rPr>
                      </w:pPr>
                      <w:r w:rsidRPr="0077140A">
                        <w:rPr>
                          <w:rFonts w:ascii="Arial" w:hAnsi="Arial" w:cs="Arial"/>
                          <w:b/>
                          <w:sz w:val="16"/>
                          <w:szCs w:val="16"/>
                        </w:rPr>
                        <w:t>Missed Tests</w:t>
                      </w:r>
                    </w:p>
                    <w:p w:rsidR="00276901" w:rsidRPr="00517FD4" w:rsidRDefault="00276901" w:rsidP="00276901">
                      <w:pPr>
                        <w:pStyle w:val="BodyText2"/>
                        <w:rPr>
                          <w:rFonts w:ascii="Arial" w:hAnsi="Arial" w:cs="Arial"/>
                          <w:sz w:val="16"/>
                          <w:szCs w:val="16"/>
                        </w:rPr>
                      </w:pPr>
                      <w:r w:rsidRPr="00517FD4">
                        <w:rPr>
                          <w:rFonts w:ascii="Arial" w:hAnsi="Arial" w:cs="Arial"/>
                          <w:i w:val="0"/>
                          <w:sz w:val="16"/>
                          <w:szCs w:val="16"/>
                        </w:rPr>
                        <w:t>It is the student’s responsibility to make arrangements, ahead of time, for any tests/quizzes that are missed. If a student misses a test/quiz for an unforeseen reason such as illness, the student must bring a note signed by a parent or guardian</w:t>
                      </w:r>
                      <w:r w:rsidRPr="00517FD4">
                        <w:rPr>
                          <w:rFonts w:ascii="Arial" w:hAnsi="Arial" w:cs="Arial"/>
                          <w:b/>
                          <w:i w:val="0"/>
                          <w:sz w:val="16"/>
                          <w:szCs w:val="16"/>
                        </w:rPr>
                        <w:t>.  Alternatively a medical certificate may be requested by the teacher.</w:t>
                      </w:r>
                      <w:r w:rsidRPr="00517FD4">
                        <w:rPr>
                          <w:rFonts w:ascii="Arial" w:hAnsi="Arial" w:cs="Arial"/>
                          <w:i w:val="0"/>
                          <w:sz w:val="16"/>
                          <w:szCs w:val="16"/>
                        </w:rPr>
                        <w:t xml:space="preserve">   The student must be prepared to write the test/quiz immediately upon return to school at a time determined by the teacher. </w:t>
                      </w:r>
                      <w:r w:rsidRPr="00517FD4">
                        <w:rPr>
                          <w:rFonts w:ascii="Arial" w:hAnsi="Arial" w:cs="Arial"/>
                          <w:sz w:val="16"/>
                          <w:szCs w:val="16"/>
                        </w:rPr>
                        <w:t>Once the tests/quizzes have been evaluated and returned, students will not be able to make up a missed test - a mark of zero will be assigned.</w:t>
                      </w:r>
                    </w:p>
                    <w:p w:rsidR="00276901" w:rsidRPr="00517FD4" w:rsidRDefault="00276901" w:rsidP="00276901">
                      <w:pPr>
                        <w:rPr>
                          <w:rFonts w:ascii="Arial" w:hAnsi="Arial" w:cs="Arial"/>
                          <w:sz w:val="16"/>
                          <w:szCs w:val="16"/>
                        </w:rPr>
                      </w:pPr>
                    </w:p>
                    <w:p w:rsidR="007A7C66" w:rsidRPr="0077140A" w:rsidRDefault="007A7C66" w:rsidP="00670D8E">
                      <w:pPr>
                        <w:rPr>
                          <w:rFonts w:ascii="Arial" w:hAnsi="Arial" w:cs="Arial"/>
                          <w:b/>
                          <w:sz w:val="16"/>
                          <w:szCs w:val="16"/>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A87E68" w:rsidP="00F01FB7">
      <w:pPr>
        <w:tabs>
          <w:tab w:val="left" w:pos="7155"/>
        </w:tabs>
        <w:rPr>
          <w:rFonts w:ascii="Arabia" w:hAnsi="Arabia"/>
          <w:b/>
        </w:rPr>
      </w:pPr>
      <w:r>
        <w:rPr>
          <w:rFonts w:ascii="Arabia" w:hAnsi="Arabia"/>
          <w:b/>
          <w:noProof/>
          <w:lang w:val="en-CA" w:eastAsia="en-CA"/>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2540</wp:posOffset>
                </wp:positionV>
                <wp:extent cx="2971800" cy="1714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pt;margin-top:.2pt;width:234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">
                <v:textbox>
                  <w:txbxContent>
                    <w:p w:rsidR="007A7C66" w:rsidRPr="0058657E" w:rsidRDefault="007A7C66" w:rsidP="00CB2B3C">
                      <w:pPr>
                        <w:rPr>
                          <w:rFonts w:ascii="Arial" w:hAnsi="Arial" w:cs="Arial"/>
                          <w:b/>
                          <w:sz w:val="22"/>
                          <w:szCs w:val="22"/>
                        </w:rPr>
                      </w:pPr>
                      <w:r w:rsidRPr="0058657E">
                        <w:rPr>
                          <w:rFonts w:ascii="Arial" w:hAnsi="Arial" w:cs="Arial"/>
                          <w:b/>
                          <w:sz w:val="22"/>
                          <w:szCs w:val="22"/>
                        </w:rPr>
                        <w:t>S</w:t>
                      </w:r>
                      <w:r>
                        <w:rPr>
                          <w:rFonts w:ascii="Arial" w:hAnsi="Arial" w:cs="Arial"/>
                          <w:b/>
                          <w:sz w:val="22"/>
                          <w:szCs w:val="22"/>
                        </w:rPr>
                        <w:t>ubject-Specific/Department Information</w:t>
                      </w:r>
                    </w:p>
                    <w:p w:rsidR="007A7C66" w:rsidRPr="00051692" w:rsidRDefault="007A7C66" w:rsidP="00895F16">
                      <w:pPr>
                        <w:ind w:left="720" w:hanging="720"/>
                        <w:rPr>
                          <w:rFonts w:ascii="Verdana" w:hAnsi="Verdana"/>
                          <w:sz w:val="16"/>
                          <w:szCs w:val="16"/>
                        </w:rPr>
                      </w:pPr>
                    </w:p>
                    <w:p w:rsidR="007A7C66" w:rsidRPr="00E16B0B" w:rsidRDefault="007A7C66" w:rsidP="00895F16">
                      <w:r w:rsidRPr="00051692">
                        <w:rPr>
                          <w:rFonts w:ascii="Verdana" w:hAnsi="Verdana"/>
                          <w:sz w:val="16"/>
                          <w:szCs w:val="16"/>
                        </w:rPr>
                        <w:t>Teachers in the Social Sciences Department can be reached at (416) 395-3210, ext. 20075 or 20085.  Parents wishing to meet with a teacher are requested to make an appointment with the teacher prior to coming to the school</w:t>
                      </w:r>
                      <w:r w:rsidRPr="00E16B0B">
                        <w:t xml:space="preserve">. </w:t>
                      </w:r>
                    </w:p>
                    <w:p w:rsidR="007A7C66" w:rsidRDefault="007A7C66" w:rsidP="00CB2B3C">
                      <w:pPr>
                        <w:rPr>
                          <w:rFonts w:ascii="Arial" w:hAnsi="Arial" w:cs="Arial"/>
                          <w:b/>
                        </w:rPr>
                      </w:pPr>
                    </w:p>
                    <w:p w:rsidR="007A7C66" w:rsidRDefault="007A7C66" w:rsidP="00396FB3"/>
                    <w:p w:rsidR="007A7C66" w:rsidRDefault="007A7C66"/>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2540</wp:posOffset>
                </wp:positionV>
                <wp:extent cx="3657600" cy="1714500"/>
                <wp:effectExtent l="9525" t="12065" r="9525" b="698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14500"/>
                        </a:xfrm>
                        <a:prstGeom prst="rect">
                          <a:avLst/>
                        </a:prstGeom>
                        <a:solidFill>
                          <a:srgbClr val="FFFFFF"/>
                        </a:solidFill>
                        <a:ln w="9525">
                          <a:solidFill>
                            <a:srgbClr val="000000"/>
                          </a:solidFill>
                          <a:miter lim="800000"/>
                          <a:headEnd/>
                          <a:tailEnd/>
                        </a:ln>
                      </wps:spPr>
                      <wps:txb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margin-left:252pt;margin-top:.2pt;width:4in;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">
                <v:textbox>
                  <w:txbxContent>
                    <w:p w:rsidR="007A7C66" w:rsidRPr="0058657E" w:rsidRDefault="007A7C66">
                      <w:pPr>
                        <w:rPr>
                          <w:rFonts w:ascii="Arial" w:hAnsi="Arial" w:cs="Arial"/>
                          <w:b/>
                          <w:sz w:val="22"/>
                          <w:szCs w:val="22"/>
                        </w:rPr>
                      </w:pPr>
                      <w:r>
                        <w:rPr>
                          <w:rFonts w:ascii="Arial" w:hAnsi="Arial" w:cs="Arial"/>
                          <w:b/>
                          <w:sz w:val="22"/>
                          <w:szCs w:val="22"/>
                        </w:rPr>
                        <w:t>Learning Skills</w:t>
                      </w:r>
                      <w:r w:rsidR="00D3580C">
                        <w:rPr>
                          <w:rFonts w:ascii="Arial" w:hAnsi="Arial" w:cs="Arial"/>
                          <w:b/>
                          <w:sz w:val="22"/>
                          <w:szCs w:val="22"/>
                        </w:rPr>
                        <w:t>*</w:t>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r>
                      <w:r w:rsidRPr="0058657E">
                        <w:rPr>
                          <w:rFonts w:ascii="Arial" w:hAnsi="Arial" w:cs="Arial"/>
                          <w:b/>
                          <w:sz w:val="22"/>
                          <w:szCs w:val="22"/>
                        </w:rPr>
                        <w:tab/>
                        <w:t xml:space="preserve"> </w:t>
                      </w:r>
                    </w:p>
                    <w:p w:rsidR="007A7C66" w:rsidRDefault="007A7C66">
                      <w:pPr>
                        <w:rPr>
                          <w:rFonts w:ascii="Arial" w:hAnsi="Arial" w:cs="Arial"/>
                          <w:b/>
                          <w:sz w:val="16"/>
                          <w:szCs w:val="16"/>
                        </w:rPr>
                      </w:pPr>
                    </w:p>
                    <w:p w:rsidR="007A7C66" w:rsidRPr="0083105A" w:rsidRDefault="007A7C66">
                      <w:pPr>
                        <w:rPr>
                          <w:rFonts w:ascii="Arial" w:hAnsi="Arial" w:cs="Arial"/>
                          <w:sz w:val="16"/>
                          <w:szCs w:val="16"/>
                        </w:rPr>
                      </w:pPr>
                      <w:r w:rsidRPr="0083105A">
                        <w:rPr>
                          <w:rFonts w:ascii="Arial" w:hAnsi="Arial" w:cs="Arial"/>
                          <w:b/>
                          <w:sz w:val="16"/>
                          <w:szCs w:val="16"/>
                        </w:rPr>
                        <w:t>Responsibility</w:t>
                      </w:r>
                      <w:r>
                        <w:rPr>
                          <w:rFonts w:ascii="Arial" w:hAnsi="Arial" w:cs="Arial"/>
                          <w:sz w:val="16"/>
                          <w:szCs w:val="16"/>
                        </w:rPr>
                        <w:t xml:space="preserve"> – meets</w:t>
                      </w:r>
                      <w:r w:rsidRPr="0083105A">
                        <w:rPr>
                          <w:rFonts w:ascii="Arial" w:hAnsi="Arial" w:cs="Arial"/>
                          <w:sz w:val="16"/>
                          <w:szCs w:val="16"/>
                        </w:rPr>
                        <w:t xml:space="preserve"> deadlines</w:t>
                      </w:r>
                      <w:r>
                        <w:rPr>
                          <w:rFonts w:ascii="Arial" w:hAnsi="Arial" w:cs="Arial"/>
                          <w:sz w:val="16"/>
                          <w:szCs w:val="16"/>
                        </w:rPr>
                        <w:t>; takes responsibility for own behaviour</w:t>
                      </w:r>
                    </w:p>
                    <w:p w:rsidR="007A7C66" w:rsidRPr="0083105A" w:rsidRDefault="007A7C66">
                      <w:pPr>
                        <w:rPr>
                          <w:rFonts w:ascii="Arial" w:hAnsi="Arial" w:cs="Arial"/>
                          <w:sz w:val="16"/>
                          <w:szCs w:val="16"/>
                        </w:rPr>
                      </w:pPr>
                      <w:r w:rsidRPr="0083105A">
                        <w:rPr>
                          <w:rFonts w:ascii="Arial" w:hAnsi="Arial" w:cs="Arial"/>
                          <w:b/>
                          <w:sz w:val="16"/>
                          <w:szCs w:val="16"/>
                        </w:rPr>
                        <w:t>Organization</w:t>
                      </w:r>
                      <w:r>
                        <w:rPr>
                          <w:rFonts w:ascii="Arial" w:hAnsi="Arial" w:cs="Arial"/>
                          <w:sz w:val="16"/>
                          <w:szCs w:val="16"/>
                        </w:rPr>
                        <w:t xml:space="preserve"> – establishes priorities and manages time; uses information, technology and resources top complete tasks</w:t>
                      </w:r>
                      <w:r w:rsidRPr="0083105A">
                        <w:rPr>
                          <w:rFonts w:ascii="Arial" w:hAnsi="Arial" w:cs="Arial"/>
                          <w:sz w:val="16"/>
                          <w:szCs w:val="16"/>
                        </w:rPr>
                        <w:t xml:space="preserve"> time management</w:t>
                      </w:r>
                    </w:p>
                    <w:p w:rsidR="007A7C66" w:rsidRDefault="007A7C66">
                      <w:pPr>
                        <w:rPr>
                          <w:rFonts w:ascii="Arial" w:hAnsi="Arial" w:cs="Arial"/>
                          <w:sz w:val="16"/>
                          <w:szCs w:val="16"/>
                        </w:rPr>
                      </w:pPr>
                      <w:r w:rsidRPr="0083105A">
                        <w:rPr>
                          <w:rFonts w:ascii="Arial" w:hAnsi="Arial" w:cs="Arial"/>
                          <w:b/>
                          <w:sz w:val="16"/>
                          <w:szCs w:val="16"/>
                        </w:rPr>
                        <w:t>Independent Work</w:t>
                      </w:r>
                      <w:r w:rsidRPr="0083105A">
                        <w:rPr>
                          <w:rFonts w:ascii="Arial" w:hAnsi="Arial" w:cs="Arial"/>
                          <w:sz w:val="16"/>
                          <w:szCs w:val="16"/>
                        </w:rPr>
                        <w:t xml:space="preserve"> – follows instruction with minimal supervision</w:t>
                      </w:r>
                      <w:r>
                        <w:rPr>
                          <w:rFonts w:ascii="Arial" w:hAnsi="Arial" w:cs="Arial"/>
                          <w:sz w:val="16"/>
                          <w:szCs w:val="16"/>
                        </w:rPr>
                        <w:t>; uses class time appropriately to complete tasks</w:t>
                      </w:r>
                    </w:p>
                    <w:p w:rsidR="007A7C66" w:rsidRPr="0083105A" w:rsidRDefault="007A7C66">
                      <w:pPr>
                        <w:rPr>
                          <w:rFonts w:ascii="Arial" w:hAnsi="Arial" w:cs="Arial"/>
                          <w:sz w:val="16"/>
                          <w:szCs w:val="16"/>
                        </w:rPr>
                      </w:pPr>
                      <w:r w:rsidRPr="0083105A">
                        <w:rPr>
                          <w:rFonts w:ascii="Arial" w:hAnsi="Arial" w:cs="Arial"/>
                          <w:b/>
                          <w:sz w:val="16"/>
                          <w:szCs w:val="16"/>
                        </w:rPr>
                        <w:t>Collaboration</w:t>
                      </w:r>
                      <w:r>
                        <w:rPr>
                          <w:rFonts w:ascii="Arial" w:hAnsi="Arial" w:cs="Arial"/>
                          <w:sz w:val="16"/>
                          <w:szCs w:val="16"/>
                        </w:rPr>
                        <w:t xml:space="preserve"> – accepts an equitable share of work in a group; builds healthy peer relationships; works with others to achieve group goals</w:t>
                      </w:r>
                    </w:p>
                    <w:p w:rsidR="007A7C66" w:rsidRPr="0083105A" w:rsidRDefault="007A7C66">
                      <w:pPr>
                        <w:rPr>
                          <w:rFonts w:ascii="Arial" w:hAnsi="Arial" w:cs="Arial"/>
                          <w:sz w:val="16"/>
                          <w:szCs w:val="16"/>
                        </w:rPr>
                      </w:pPr>
                      <w:r w:rsidRPr="0083105A">
                        <w:rPr>
                          <w:rFonts w:ascii="Arial" w:hAnsi="Arial" w:cs="Arial"/>
                          <w:b/>
                          <w:sz w:val="16"/>
                          <w:szCs w:val="16"/>
                        </w:rPr>
                        <w:t>Initiative</w:t>
                      </w:r>
                      <w:r>
                        <w:rPr>
                          <w:rFonts w:ascii="Arial" w:hAnsi="Arial" w:cs="Arial"/>
                          <w:sz w:val="16"/>
                          <w:szCs w:val="16"/>
                        </w:rPr>
                        <w:t xml:space="preserve"> – looks for opportunities for learning; demonstrates curiosity; approaches new tasks with a positive attitude</w:t>
                      </w:r>
                    </w:p>
                    <w:p w:rsidR="007A7C66" w:rsidRPr="0083105A" w:rsidRDefault="007A7C66">
                      <w:pPr>
                        <w:rPr>
                          <w:rFonts w:ascii="Arial" w:hAnsi="Arial" w:cs="Arial"/>
                          <w:sz w:val="16"/>
                          <w:szCs w:val="16"/>
                        </w:rPr>
                      </w:pPr>
                      <w:r w:rsidRPr="0083105A">
                        <w:rPr>
                          <w:rFonts w:ascii="Arial" w:hAnsi="Arial" w:cs="Arial"/>
                          <w:b/>
                          <w:sz w:val="16"/>
                          <w:szCs w:val="16"/>
                        </w:rPr>
                        <w:t>Self-regulation</w:t>
                      </w:r>
                      <w:r>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r w:rsidR="00F01FB7">
        <w:rPr>
          <w:rFonts w:ascii="Arabia" w:hAnsi="Arabia"/>
          <w:b/>
        </w:rPr>
        <w:tab/>
      </w: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A87E6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4114800</wp:posOffset>
                </wp:positionH>
                <wp:positionV relativeFrom="paragraph">
                  <wp:posOffset>88900</wp:posOffset>
                </wp:positionV>
                <wp:extent cx="2743200" cy="2276475"/>
                <wp:effectExtent l="9525" t="12700" r="9525" b="635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76475"/>
                        </a:xfrm>
                        <a:prstGeom prst="rect">
                          <a:avLst/>
                        </a:prstGeom>
                        <a:solidFill>
                          <a:srgbClr val="FFFFFF"/>
                        </a:solidFill>
                        <a:ln w="9525">
                          <a:solidFill>
                            <a:srgbClr val="000000"/>
                          </a:solidFill>
                          <a:miter lim="800000"/>
                          <a:headEnd/>
                          <a:tailEnd/>
                        </a:ln>
                      </wps:spPr>
                      <wps:txb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732342" w:rsidP="00833A3C">
                            <w:pPr>
                              <w:rPr>
                                <w:rFonts w:ascii="Verdana" w:hAnsi="Verdana"/>
                                <w:sz w:val="16"/>
                                <w:szCs w:val="16"/>
                              </w:rPr>
                            </w:pPr>
                            <w:r>
                              <w:rPr>
                                <w:rFonts w:ascii="Verdana" w:hAnsi="Verdana"/>
                                <w:sz w:val="16"/>
                                <w:szCs w:val="16"/>
                              </w:rPr>
                              <w:t>The summative activity for this course is a comprehensive final exam based on concepts and themes presented during the course.</w:t>
                            </w:r>
                          </w:p>
                          <w:p w:rsidR="007A7C66" w:rsidRPr="00F5527F" w:rsidRDefault="007A7C66" w:rsidP="002E630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324pt;margin-top:7pt;width:3in;height:17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">
                <v:textbox>
                  <w:txbxContent>
                    <w:p w:rsidR="007A7C66" w:rsidRDefault="007A7C66" w:rsidP="00396FB3">
                      <w:pPr>
                        <w:pStyle w:val="Heading6"/>
                        <w:rPr>
                          <w:rFonts w:ascii="Arial" w:hAnsi="Arial" w:cs="Arial"/>
                          <w:sz w:val="22"/>
                          <w:szCs w:val="22"/>
                        </w:rPr>
                      </w:pPr>
                      <w:r w:rsidRPr="0058657E">
                        <w:rPr>
                          <w:rFonts w:ascii="Arial" w:hAnsi="Arial" w:cs="Arial"/>
                          <w:sz w:val="22"/>
                          <w:szCs w:val="22"/>
                        </w:rPr>
                        <w:t>Final Mark</w:t>
                      </w:r>
                    </w:p>
                    <w:p w:rsidR="007A7C66" w:rsidRPr="00F5527F" w:rsidRDefault="007A7C66" w:rsidP="00F5527F">
                      <w:pPr>
                        <w:rPr>
                          <w:rFonts w:ascii="Arial" w:hAnsi="Arial" w:cs="Arial"/>
                          <w:sz w:val="16"/>
                          <w:szCs w:val="16"/>
                        </w:rPr>
                      </w:pPr>
                      <w:r w:rsidRPr="00F5527F">
                        <w:rPr>
                          <w:rFonts w:ascii="Arial" w:hAnsi="Arial" w:cs="Arial"/>
                          <w:sz w:val="16"/>
                          <w:szCs w:val="16"/>
                        </w:rPr>
                        <w:t>The final mark for this course will be determined based upon an accumulation of marks from unit summative activities and from a final summative evaluation</w:t>
                      </w:r>
                    </w:p>
                    <w:p w:rsidR="007A7C66" w:rsidRPr="00BD7894" w:rsidRDefault="007A7C66" w:rsidP="00396FB3">
                      <w:pPr>
                        <w:rPr>
                          <w:rFonts w:ascii="Arial" w:hAnsi="Arial" w:cs="Arial"/>
                        </w:rPr>
                      </w:pPr>
                    </w:p>
                    <w:p w:rsidR="007A7C66" w:rsidRPr="002E6300" w:rsidRDefault="007A7C66" w:rsidP="00396FB3">
                      <w:pPr>
                        <w:rPr>
                          <w:rFonts w:ascii="Arial" w:hAnsi="Arial" w:cs="Arial"/>
                          <w:b/>
                        </w:rPr>
                      </w:pPr>
                      <w:r>
                        <w:rPr>
                          <w:rFonts w:ascii="Arial" w:hAnsi="Arial" w:cs="Arial"/>
                          <w:b/>
                        </w:rPr>
                        <w:t>Year’s Work</w:t>
                      </w:r>
                      <w:r w:rsidRPr="002E6300">
                        <w:rPr>
                          <w:rFonts w:ascii="Arial" w:hAnsi="Arial" w:cs="Arial"/>
                          <w:b/>
                        </w:rPr>
                        <w:tab/>
                      </w:r>
                      <w:r w:rsidRPr="002E6300">
                        <w:rPr>
                          <w:rFonts w:ascii="Arial" w:hAnsi="Arial" w:cs="Arial"/>
                          <w:b/>
                        </w:rPr>
                        <w:tab/>
                        <w:t xml:space="preserve"> </w:t>
                      </w:r>
                      <w:r w:rsidRPr="002E6300">
                        <w:rPr>
                          <w:rFonts w:ascii="Arial" w:hAnsi="Arial" w:cs="Arial"/>
                          <w:b/>
                        </w:rPr>
                        <w:tab/>
                        <w:t>70%</w:t>
                      </w:r>
                    </w:p>
                    <w:p w:rsidR="007A7C66" w:rsidRPr="00833A3C" w:rsidRDefault="00833A3C" w:rsidP="00396FB3">
                      <w:pPr>
                        <w:rPr>
                          <w:rFonts w:ascii="Arial" w:hAnsi="Arial" w:cs="Arial"/>
                          <w:sz w:val="16"/>
                          <w:szCs w:val="16"/>
                        </w:rPr>
                      </w:pPr>
                      <w:r w:rsidRPr="00833A3C">
                        <w:rPr>
                          <w:rFonts w:ascii="Arial" w:hAnsi="Arial" w:cs="Arial"/>
                          <w:sz w:val="16"/>
                          <w:szCs w:val="16"/>
                        </w:rPr>
                        <w:t>This is a culmination of evaluations that have been completed throughout the year.  It may include tests, presentations, research, or topic specific assignments.</w:t>
                      </w:r>
                      <w:r w:rsidR="007A7C66" w:rsidRPr="00833A3C">
                        <w:rPr>
                          <w:rFonts w:ascii="Arial" w:hAnsi="Arial" w:cs="Arial"/>
                          <w:i/>
                          <w:sz w:val="16"/>
                          <w:szCs w:val="16"/>
                        </w:rPr>
                        <w:t xml:space="preserve"> </w:t>
                      </w:r>
                    </w:p>
                    <w:p w:rsidR="007A7C66" w:rsidRPr="002E6300" w:rsidRDefault="007A7C66" w:rsidP="00396FB3">
                      <w:pPr>
                        <w:rPr>
                          <w:rFonts w:ascii="Arial" w:hAnsi="Arial" w:cs="Arial"/>
                          <w:i/>
                        </w:rPr>
                      </w:pPr>
                    </w:p>
                    <w:p w:rsidR="007A7C66" w:rsidRDefault="007A7C66" w:rsidP="002E6300">
                      <w:pPr>
                        <w:rPr>
                          <w:rFonts w:ascii="Arial" w:hAnsi="Arial" w:cs="Arial"/>
                          <w:b/>
                          <w:i/>
                        </w:rPr>
                      </w:pPr>
                      <w:r>
                        <w:rPr>
                          <w:rFonts w:ascii="Arial" w:hAnsi="Arial" w:cs="Arial"/>
                          <w:b/>
                        </w:rPr>
                        <w:t>Final Summative Evaluation</w:t>
                      </w:r>
                      <w:r>
                        <w:rPr>
                          <w:rFonts w:ascii="Arial" w:hAnsi="Arial" w:cs="Arial"/>
                          <w:b/>
                        </w:rPr>
                        <w:tab/>
                        <w:t>30%</w:t>
                      </w:r>
                    </w:p>
                    <w:p w:rsidR="00833A3C" w:rsidRPr="00A7326A" w:rsidRDefault="00732342" w:rsidP="00833A3C">
                      <w:pPr>
                        <w:rPr>
                          <w:rFonts w:ascii="Verdana" w:hAnsi="Verdana"/>
                          <w:sz w:val="16"/>
                          <w:szCs w:val="16"/>
                        </w:rPr>
                      </w:pPr>
                      <w:r>
                        <w:rPr>
                          <w:rFonts w:ascii="Verdana" w:hAnsi="Verdana"/>
                          <w:sz w:val="16"/>
                          <w:szCs w:val="16"/>
                        </w:rPr>
                        <w:t>The summative activity for this course is a comprehensive final exam based on concepts and themes presented during the course.</w:t>
                      </w:r>
                    </w:p>
                    <w:p w:rsidR="007A7C66" w:rsidRPr="00F5527F" w:rsidRDefault="007A7C66" w:rsidP="002E6300">
                      <w:pPr>
                        <w:rPr>
                          <w:rFonts w:ascii="Arial" w:hAnsi="Arial" w:cs="Arial"/>
                          <w:sz w:val="16"/>
                          <w:szCs w:val="16"/>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88900</wp:posOffset>
                </wp:positionV>
                <wp:extent cx="3931920" cy="2276475"/>
                <wp:effectExtent l="9525" t="12700" r="11430"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276475"/>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7A7C66" w:rsidP="00151E6D">
                            <w:pPr>
                              <w:numPr>
                                <w:ilvl w:val="0"/>
                                <w:numId w:val="9"/>
                              </w:numPr>
                              <w:rPr>
                                <w:rFonts w:ascii="Arial" w:hAnsi="Arial" w:cs="Arial"/>
                                <w:sz w:val="18"/>
                                <w:szCs w:val="18"/>
                              </w:rPr>
                            </w:pPr>
                            <w:r>
                              <w:rPr>
                                <w:rFonts w:ascii="Arial" w:hAnsi="Arial" w:cs="Arial"/>
                                <w:b/>
                                <w:sz w:val="18"/>
                                <w:szCs w:val="18"/>
                              </w:rPr>
                              <w:t>Knowledge / Understanding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7A7C66" w:rsidP="00396FB3">
                            <w:pPr>
                              <w:numPr>
                                <w:ilvl w:val="0"/>
                                <w:numId w:val="9"/>
                              </w:numPr>
                              <w:rPr>
                                <w:rFonts w:ascii="Arial" w:hAnsi="Arial" w:cs="Arial"/>
                                <w:sz w:val="18"/>
                                <w:szCs w:val="18"/>
                              </w:rPr>
                            </w:pPr>
                            <w:r>
                              <w:rPr>
                                <w:rFonts w:ascii="Arial" w:hAnsi="Arial" w:cs="Arial"/>
                                <w:b/>
                                <w:sz w:val="18"/>
                                <w:szCs w:val="18"/>
                              </w:rPr>
                              <w:t>Application – 25%</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Thinking Inquiry – 25%</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A7C66" w:rsidP="00396FB3">
                            <w:pPr>
                              <w:numPr>
                                <w:ilvl w:val="0"/>
                                <w:numId w:val="9"/>
                              </w:numPr>
                              <w:rPr>
                                <w:rFonts w:ascii="Arial" w:hAnsi="Arial" w:cs="Arial"/>
                                <w:sz w:val="16"/>
                                <w:szCs w:val="16"/>
                              </w:rPr>
                            </w:pPr>
                            <w:r>
                              <w:rPr>
                                <w:rFonts w:ascii="Arial" w:hAnsi="Arial" w:cs="Arial"/>
                                <w:b/>
                                <w:sz w:val="18"/>
                                <w:szCs w:val="18"/>
                              </w:rPr>
                              <w:t>Communication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9pt;margin-top:7pt;width:309.6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">
                <v:textbox>
                  <w:txbxContent>
                    <w:p w:rsidR="007A7C66" w:rsidRPr="0058657E" w:rsidRDefault="007A7C66" w:rsidP="00396FB3">
                      <w:pPr>
                        <w:rPr>
                          <w:rFonts w:ascii="Arial" w:hAnsi="Arial" w:cs="Arial"/>
                          <w:b/>
                          <w:sz w:val="22"/>
                          <w:szCs w:val="22"/>
                        </w:rPr>
                      </w:pPr>
                      <w:r w:rsidRPr="0058657E">
                        <w:rPr>
                          <w:rFonts w:ascii="Arial" w:hAnsi="Arial" w:cs="Arial"/>
                          <w:b/>
                          <w:sz w:val="22"/>
                          <w:szCs w:val="22"/>
                        </w:rPr>
                        <w:t>Achievement Categories and Weighting</w:t>
                      </w:r>
                    </w:p>
                    <w:p w:rsidR="007A7C66" w:rsidRPr="00151E6D" w:rsidRDefault="007A7C66" w:rsidP="00396FB3">
                      <w:pPr>
                        <w:rPr>
                          <w:rFonts w:ascii="Arial" w:hAnsi="Arial" w:cs="Arial"/>
                        </w:rPr>
                      </w:pPr>
                    </w:p>
                    <w:p w:rsidR="007A7C66" w:rsidRDefault="007A7C66" w:rsidP="00151E6D">
                      <w:pPr>
                        <w:numPr>
                          <w:ilvl w:val="0"/>
                          <w:numId w:val="9"/>
                        </w:numPr>
                        <w:rPr>
                          <w:rFonts w:ascii="Arial" w:hAnsi="Arial" w:cs="Arial"/>
                          <w:sz w:val="18"/>
                          <w:szCs w:val="18"/>
                        </w:rPr>
                      </w:pPr>
                      <w:r>
                        <w:rPr>
                          <w:rFonts w:ascii="Arial" w:hAnsi="Arial" w:cs="Arial"/>
                          <w:b/>
                          <w:sz w:val="18"/>
                          <w:szCs w:val="18"/>
                        </w:rPr>
                        <w:t>Knowledge / Understanding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Knowledge of facts and terms; understanding of concepts, principles, guidelines and strategies; understanding of relationships among concepts.</w:t>
                      </w:r>
                    </w:p>
                    <w:p w:rsidR="007A7C66" w:rsidRPr="002E6300" w:rsidRDefault="007A7C66" w:rsidP="00151E6D">
                      <w:pPr>
                        <w:rPr>
                          <w:rFonts w:ascii="Arial" w:hAnsi="Arial" w:cs="Arial"/>
                          <w:sz w:val="18"/>
                          <w:szCs w:val="18"/>
                        </w:rPr>
                      </w:pPr>
                    </w:p>
                    <w:p w:rsidR="007A7C66" w:rsidRPr="00DB504C" w:rsidRDefault="007A7C66" w:rsidP="00396FB3">
                      <w:pPr>
                        <w:numPr>
                          <w:ilvl w:val="0"/>
                          <w:numId w:val="9"/>
                        </w:numPr>
                        <w:rPr>
                          <w:rFonts w:ascii="Arial" w:hAnsi="Arial" w:cs="Arial"/>
                          <w:sz w:val="18"/>
                          <w:szCs w:val="18"/>
                        </w:rPr>
                      </w:pPr>
                      <w:r>
                        <w:rPr>
                          <w:rFonts w:ascii="Arial" w:hAnsi="Arial" w:cs="Arial"/>
                          <w:b/>
                          <w:sz w:val="18"/>
                          <w:szCs w:val="18"/>
                        </w:rPr>
                        <w:t>Application – 25%</w:t>
                      </w:r>
                    </w:p>
                    <w:p w:rsidR="007A7C66" w:rsidRPr="00DB504C" w:rsidRDefault="007A7C66" w:rsidP="00DB504C">
                      <w:pPr>
                        <w:ind w:left="360"/>
                        <w:rPr>
                          <w:rFonts w:ascii="Arial" w:hAnsi="Arial" w:cs="Arial"/>
                          <w:sz w:val="16"/>
                          <w:szCs w:val="16"/>
                        </w:rPr>
                      </w:pPr>
                      <w:r w:rsidRPr="00DB504C">
                        <w:rPr>
                          <w:rFonts w:ascii="Arial" w:hAnsi="Arial" w:cs="Arial"/>
                          <w:sz w:val="16"/>
                          <w:szCs w:val="16"/>
                        </w:rPr>
                        <w:t>Synthesizing knowledge and understanding into new and familiar contexts as well as making connections between various contexts.</w:t>
                      </w:r>
                    </w:p>
                    <w:p w:rsidR="007A7C66" w:rsidRPr="002E6300" w:rsidRDefault="007A7C66" w:rsidP="00396FB3">
                      <w:pPr>
                        <w:rPr>
                          <w:rFonts w:ascii="Arial" w:hAnsi="Arial" w:cs="Arial"/>
                          <w:sz w:val="18"/>
                          <w:szCs w:val="18"/>
                        </w:rPr>
                      </w:pPr>
                    </w:p>
                    <w:p w:rsidR="007A7C66" w:rsidRPr="0077140A" w:rsidRDefault="007A7C66" w:rsidP="00151E6D">
                      <w:pPr>
                        <w:numPr>
                          <w:ilvl w:val="0"/>
                          <w:numId w:val="9"/>
                        </w:numPr>
                        <w:rPr>
                          <w:rFonts w:ascii="Arial" w:hAnsi="Arial" w:cs="Arial"/>
                          <w:b/>
                          <w:sz w:val="18"/>
                          <w:szCs w:val="18"/>
                        </w:rPr>
                      </w:pPr>
                      <w:r>
                        <w:rPr>
                          <w:rFonts w:ascii="Arial" w:hAnsi="Arial" w:cs="Arial"/>
                          <w:b/>
                          <w:sz w:val="18"/>
                          <w:szCs w:val="18"/>
                        </w:rPr>
                        <w:t>Thinking Inquiry – 25%</w:t>
                      </w:r>
                    </w:p>
                    <w:p w:rsidR="007A7C66" w:rsidRPr="0077140A" w:rsidRDefault="007A7C66" w:rsidP="0077140A">
                      <w:pPr>
                        <w:ind w:left="360"/>
                        <w:rPr>
                          <w:rFonts w:ascii="Arial" w:hAnsi="Arial" w:cs="Arial"/>
                          <w:b/>
                          <w:sz w:val="16"/>
                          <w:szCs w:val="16"/>
                        </w:rPr>
                      </w:pPr>
                      <w:r w:rsidRPr="0077140A">
                        <w:rPr>
                          <w:rFonts w:ascii="Arial" w:hAnsi="Arial" w:cs="Arial"/>
                          <w:sz w:val="16"/>
                          <w:szCs w:val="16"/>
                        </w:rPr>
                        <w:t>Formulating questions; planning, selecting strategies and resources; analyzing and interpreting information, and forming conclusions.</w:t>
                      </w:r>
                    </w:p>
                    <w:p w:rsidR="007A7C66" w:rsidRPr="002E6300" w:rsidRDefault="007A7C66" w:rsidP="00151E6D">
                      <w:pPr>
                        <w:rPr>
                          <w:rFonts w:ascii="Arial" w:hAnsi="Arial" w:cs="Arial"/>
                          <w:b/>
                          <w:sz w:val="18"/>
                          <w:szCs w:val="18"/>
                        </w:rPr>
                      </w:pPr>
                    </w:p>
                    <w:p w:rsidR="007A7C66" w:rsidRPr="0077140A" w:rsidRDefault="007A7C66" w:rsidP="00396FB3">
                      <w:pPr>
                        <w:numPr>
                          <w:ilvl w:val="0"/>
                          <w:numId w:val="9"/>
                        </w:numPr>
                        <w:rPr>
                          <w:rFonts w:ascii="Arial" w:hAnsi="Arial" w:cs="Arial"/>
                          <w:sz w:val="16"/>
                          <w:szCs w:val="16"/>
                        </w:rPr>
                      </w:pPr>
                      <w:r>
                        <w:rPr>
                          <w:rFonts w:ascii="Arial" w:hAnsi="Arial" w:cs="Arial"/>
                          <w:b/>
                          <w:sz w:val="18"/>
                          <w:szCs w:val="18"/>
                        </w:rPr>
                        <w:t>Communication – 25%</w:t>
                      </w:r>
                    </w:p>
                    <w:p w:rsidR="007A7C66" w:rsidRPr="0077140A" w:rsidRDefault="007A7C66" w:rsidP="0077140A">
                      <w:pPr>
                        <w:ind w:left="360"/>
                        <w:rPr>
                          <w:rFonts w:ascii="Arial" w:hAnsi="Arial" w:cs="Arial"/>
                          <w:sz w:val="16"/>
                          <w:szCs w:val="16"/>
                        </w:rPr>
                      </w:pPr>
                      <w:r w:rsidRPr="0077140A">
                        <w:rPr>
                          <w:rFonts w:ascii="Arial" w:hAnsi="Arial" w:cs="Arial"/>
                          <w:sz w:val="16"/>
                          <w:szCs w:val="16"/>
                        </w:rPr>
                        <w:t>Communication of information and ideas, communication for different audiences, use of various forms of communication.</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A87E68"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margin-left:9pt;margin-top:11.25pt;width:5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diO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jlb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AcsdiOuAIAAMIF&#10;AAAOAAAAAAAAAAAAAAAAAC4CAABkcnMvZTJvRG9jLnhtbFBLAQItABQABgAIAAAAIQCYCL3+2wAA&#10;AAkBAAAPAAAAAAAAAAAAAAAAABIFAABkcnMvZG93bnJldi54bWxQSwUGAAAAAAQABADzAAAAGgYA&#10;AAAA&#10;" filled="f" stroked="f">
                <v:textbox>
                  <w:txbxContent>
                    <w:p w:rsidR="007A7C66" w:rsidRPr="00D47089" w:rsidRDefault="007A7C66">
                      <w:pPr>
                        <w:rPr>
                          <w:rFonts w:ascii="Arial" w:hAnsi="Arial" w:cs="Arial"/>
                          <w:sz w:val="14"/>
                          <w:szCs w:val="14"/>
                        </w:rPr>
                      </w:pPr>
                      <w:r>
                        <w:rPr>
                          <w:rFonts w:ascii="Arial" w:hAnsi="Arial" w:cs="Arial"/>
                          <w:sz w:val="14"/>
                          <w:szCs w:val="14"/>
                        </w:rPr>
                        <w:t>*</w:t>
                      </w:r>
                      <w:r w:rsidRPr="00D47089">
                        <w:rPr>
                          <w:rFonts w:ascii="Arial" w:hAnsi="Arial" w:cs="Arial"/>
                          <w:sz w:val="14"/>
                          <w:szCs w:val="14"/>
                        </w:rPr>
                        <w:t xml:space="preserve">From: 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A87E68"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1" allowOverlap="1">
                <wp:simplePos x="0" y="0"/>
                <wp:positionH relativeFrom="column">
                  <wp:posOffset>5143500</wp:posOffset>
                </wp:positionH>
                <wp:positionV relativeFrom="paragraph">
                  <wp:posOffset>-374650</wp:posOffset>
                </wp:positionV>
                <wp:extent cx="1874520" cy="1028700"/>
                <wp:effectExtent l="0" t="0" r="1905" b="3175"/>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732342">
                              <w:rPr>
                                <w:rFonts w:ascii="Arial" w:hAnsi="Arial" w:cs="Arial"/>
                                <w:b/>
                                <w:sz w:val="28"/>
                              </w:rPr>
                              <w:t>018/2019</w:t>
                            </w:r>
                          </w:p>
                          <w:p w:rsidR="007A7C66" w:rsidRDefault="00833A3C" w:rsidP="00FD2FD7">
                            <w:pPr>
                              <w:pStyle w:val="Heading5"/>
                              <w:ind w:left="-180"/>
                              <w:rPr>
                                <w:rFonts w:ascii="Arial" w:hAnsi="Arial" w:cs="Arial"/>
                              </w:rPr>
                            </w:pPr>
                            <w:r>
                              <w:rPr>
                                <w:rFonts w:ascii="Arial" w:hAnsi="Arial" w:cs="Arial"/>
                              </w:rPr>
                              <w:t xml:space="preserve">     </w:t>
                            </w:r>
                            <w:r w:rsidR="00FD2FD7">
                              <w:rPr>
                                <w:rFonts w:ascii="Arial" w:hAnsi="Arial" w:cs="Arial"/>
                              </w:rPr>
                              <w:t>Introduction to Anthropology, Psychology &amp; Sociology</w:t>
                            </w:r>
                          </w:p>
                          <w:p w:rsidR="00FD2FD7" w:rsidRPr="00FD2FD7" w:rsidRDefault="00FD2FD7" w:rsidP="00FD2FD7"/>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405pt;margin-top:-29.5pt;width:147.6pt;height: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MN7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" filled="f" stroked="f">
                <v:textbox>
                  <w:txbxContent>
                    <w:p w:rsidR="007A7C66" w:rsidRPr="00670D8E" w:rsidRDefault="007A7C66" w:rsidP="002E6300">
                      <w:pPr>
                        <w:jc w:val="right"/>
                        <w:rPr>
                          <w:rFonts w:ascii="Arial" w:hAnsi="Arial" w:cs="Arial"/>
                          <w:b/>
                          <w:sz w:val="28"/>
                        </w:rPr>
                      </w:pPr>
                      <w:r w:rsidRPr="00670D8E">
                        <w:rPr>
                          <w:rFonts w:ascii="Arial" w:hAnsi="Arial" w:cs="Arial"/>
                          <w:b/>
                          <w:sz w:val="28"/>
                        </w:rPr>
                        <w:t>2</w:t>
                      </w:r>
                      <w:r w:rsidR="00732342">
                        <w:rPr>
                          <w:rFonts w:ascii="Arial" w:hAnsi="Arial" w:cs="Arial"/>
                          <w:b/>
                          <w:sz w:val="28"/>
                        </w:rPr>
                        <w:t>018/2019</w:t>
                      </w:r>
                    </w:p>
                    <w:p w:rsidR="007A7C66" w:rsidRDefault="00833A3C" w:rsidP="00FD2FD7">
                      <w:pPr>
                        <w:pStyle w:val="Heading5"/>
                        <w:ind w:left="-180"/>
                        <w:rPr>
                          <w:rFonts w:ascii="Arial" w:hAnsi="Arial" w:cs="Arial"/>
                        </w:rPr>
                      </w:pPr>
                      <w:r>
                        <w:rPr>
                          <w:rFonts w:ascii="Arial" w:hAnsi="Arial" w:cs="Arial"/>
                        </w:rPr>
                        <w:t xml:space="preserve">     </w:t>
                      </w:r>
                      <w:r w:rsidR="00FD2FD7">
                        <w:rPr>
                          <w:rFonts w:ascii="Arial" w:hAnsi="Arial" w:cs="Arial"/>
                        </w:rPr>
                        <w:t>Introduction to Anthropology, Psychology &amp; Sociology</w:t>
                      </w:r>
                    </w:p>
                    <w:p w:rsidR="00FD2FD7" w:rsidRPr="00FD2FD7" w:rsidRDefault="00FD2FD7" w:rsidP="00FD2FD7"/>
                    <w:p w:rsidR="007A7C66" w:rsidRPr="00670D8E" w:rsidRDefault="00833A3C" w:rsidP="002E6300">
                      <w:pPr>
                        <w:jc w:val="right"/>
                        <w:rPr>
                          <w:rFonts w:ascii="Arial" w:hAnsi="Arial" w:cs="Arial"/>
                        </w:rPr>
                      </w:pPr>
                      <w:r>
                        <w:rPr>
                          <w:rFonts w:ascii="Arial" w:hAnsi="Arial" w:cs="Arial"/>
                          <w:b/>
                          <w:sz w:val="16"/>
                        </w:rPr>
                        <w:t xml:space="preserve">Social Sciences </w:t>
                      </w:r>
                      <w:r w:rsidR="007A7C66">
                        <w:rPr>
                          <w:rFonts w:ascii="Arial" w:hAnsi="Arial" w:cs="Arial"/>
                          <w:b/>
                          <w:sz w:val="16"/>
                        </w:rPr>
                        <w:t>Department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8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9" type="#_x0000_t202" style="position:absolute;margin-left:64.8pt;margin-top:8.85pt;width:82.8pt;height:5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cvA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fMf8&#10;HLwCAADCBQAADgAAAAAAAAAAAAAAAAAuAgAAZHJzL2Uyb0RvYy54bWxQSwECLQAUAAYACAAAACEA&#10;GRkRl94AAAAKAQAADwAAAAAAAAAAAAAAAAAWBQAAZHJzL2Rvd25yZXYueG1sUEsFBgAAAAAEAAQA&#10;8wAAACEGAAAAAA==&#10;" o:allowincell="f" filled="f" stroked="f">
                <v:textbox>
                  <w:txbxContent>
                    <w:p w:rsidR="007A7C66" w:rsidRPr="00670D8E" w:rsidRDefault="007A7C66" w:rsidP="002E6300">
                      <w:pPr>
                        <w:pStyle w:val="Heading2"/>
                        <w:rPr>
                          <w:rFonts w:ascii="Arial" w:hAnsi="Arial" w:cs="Arial"/>
                        </w:rPr>
                      </w:pPr>
                      <w:r w:rsidRPr="00670D8E">
                        <w:rPr>
                          <w:rFonts w:ascii="Arial" w:hAnsi="Arial" w:cs="Arial"/>
                        </w:rPr>
                        <w:t>Earl Haig</w:t>
                      </w:r>
                    </w:p>
                    <w:p w:rsidR="007A7C66" w:rsidRPr="00670D8E" w:rsidRDefault="007A7C66"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872" behindDoc="0" locked="0" layoutInCell="0" allowOverlap="1">
                <wp:simplePos x="0" y="0"/>
                <wp:positionH relativeFrom="column">
                  <wp:posOffset>2011680</wp:posOffset>
                </wp:positionH>
                <wp:positionV relativeFrom="paragraph">
                  <wp:posOffset>91440</wp:posOffset>
                </wp:positionV>
                <wp:extent cx="3200400" cy="731520"/>
                <wp:effectExtent l="1905" t="0" r="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7F05D1" w:rsidRDefault="00FD2FD7" w:rsidP="002E6300">
                            <w:pPr>
                              <w:pStyle w:val="Heading1"/>
                              <w:rPr>
                                <w:rFonts w:ascii="Arial" w:hAnsi="Arial" w:cs="Arial"/>
                                <w:b/>
                              </w:rPr>
                            </w:pPr>
                            <w:r>
                              <w:rPr>
                                <w:rFonts w:ascii="Arial" w:hAnsi="Arial" w:cs="Arial"/>
                                <w:b/>
                              </w:rPr>
                              <w:t>H</w:t>
                            </w:r>
                            <w:r w:rsidR="00A70571">
                              <w:rPr>
                                <w:rFonts w:ascii="Arial" w:hAnsi="Arial" w:cs="Arial"/>
                                <w:b/>
                              </w:rPr>
                              <w:t>SP3U</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0" type="#_x0000_t202" style="position:absolute;margin-left:158.4pt;margin-top:7.2pt;width:252pt;height:5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08uwIAAMI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" o:allowincell="f" filled="f" stroked="f">
                <v:textbox>
                  <w:txbxContent>
                    <w:p w:rsidR="007A7C66" w:rsidRPr="007F05D1" w:rsidRDefault="00FD2FD7" w:rsidP="002E6300">
                      <w:pPr>
                        <w:pStyle w:val="Heading1"/>
                        <w:rPr>
                          <w:rFonts w:ascii="Arial" w:hAnsi="Arial" w:cs="Arial"/>
                          <w:b/>
                        </w:rPr>
                      </w:pPr>
                      <w:r>
                        <w:rPr>
                          <w:rFonts w:ascii="Arial" w:hAnsi="Arial" w:cs="Arial"/>
                          <w:b/>
                        </w:rPr>
                        <w:t>H</w:t>
                      </w:r>
                      <w:r w:rsidR="00A70571">
                        <w:rPr>
                          <w:rFonts w:ascii="Arial" w:hAnsi="Arial" w:cs="Arial"/>
                          <w:b/>
                        </w:rPr>
                        <w:t>SP3U</w:t>
                      </w:r>
                    </w:p>
                    <w:p w:rsidR="007A7C66" w:rsidRPr="007F05D1" w:rsidRDefault="007A7C66" w:rsidP="002E6300">
                      <w:pPr>
                        <w:jc w:val="center"/>
                        <w:rPr>
                          <w:rFonts w:ascii="Arial" w:hAnsi="Arial" w:cs="Arial"/>
                          <w:b/>
                          <w:sz w:val="36"/>
                        </w:rPr>
                      </w:pPr>
                      <w:r w:rsidRPr="007F05D1">
                        <w:rPr>
                          <w:rFonts w:ascii="Arial" w:hAnsi="Arial" w:cs="Arial"/>
                          <w:b/>
                          <w:sz w:val="36"/>
                        </w:rPr>
                        <w:t>Evaluation Profile &amp; Outline</w:t>
                      </w:r>
                    </w:p>
                  </w:txbxContent>
                </v:textbox>
              </v:shape>
            </w:pict>
          </mc:Fallback>
        </mc:AlternateContent>
      </w:r>
      <w:r w:rsidR="002E6300">
        <w:rPr>
          <w:rFonts w:ascii="Arabia" w:hAnsi="Arabia"/>
          <w:b/>
        </w:rPr>
        <w:object w:dxaOrig="1051" w:dyaOrig="1141">
          <v:shape id="_x0000_i1026" type="#_x0000_t75" style="width:59.5pt;height:65pt" o:ole="" fillcolor="window">
            <v:imagedata r:id="rId6" o:title=""/>
          </v:shape>
          <o:OLEObject Type="Embed" ProgID="Word.Picture.8" ShapeID="_x0000_i1026" DrawAspect="Content" ObjectID="_1631552599"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A87E68">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3" w:name="_TGJ_4MV_–"/>
                            <w:bookmarkEnd w:id="3"/>
                          </w:p>
                          <w:p w:rsidR="00FD2FD7" w:rsidRPr="00FD2FD7" w:rsidRDefault="00FD2FD7" w:rsidP="00FD2FD7">
                            <w:pPr>
                              <w:pStyle w:val="BodyText3"/>
                              <w:rPr>
                                <w:rFonts w:ascii="Arial" w:hAnsi="Arial" w:cs="Arial"/>
                                <w:b/>
                                <w:sz w:val="22"/>
                                <w:szCs w:val="22"/>
                              </w:rPr>
                            </w:pPr>
                            <w:r w:rsidRPr="00FD2FD7">
                              <w:rPr>
                                <w:rFonts w:ascii="Arial" w:hAnsi="Arial" w:cs="Arial"/>
                                <w:b/>
                                <w:sz w:val="22"/>
                                <w:szCs w:val="22"/>
                              </w:rPr>
                              <w:t>Unit 1</w:t>
                            </w:r>
                            <w:r w:rsidRPr="00FD2FD7">
                              <w:rPr>
                                <w:rFonts w:ascii="Arial" w:hAnsi="Arial" w:cs="Arial"/>
                                <w:sz w:val="22"/>
                                <w:szCs w:val="22"/>
                              </w:rPr>
                              <w:t xml:space="preserve">: </w:t>
                            </w:r>
                            <w:r w:rsidRPr="00FD2FD7">
                              <w:rPr>
                                <w:rFonts w:ascii="Arial" w:hAnsi="Arial" w:cs="Arial"/>
                                <w:b/>
                                <w:sz w:val="22"/>
                                <w:szCs w:val="22"/>
                              </w:rPr>
                              <w:t>Foundations of Anthropological, Psychological &amp; Sociological Thought</w:t>
                            </w:r>
                          </w:p>
                          <w:p w:rsidR="00A97F74" w:rsidRDefault="00FD2FD7" w:rsidP="00FD2FD7">
                            <w:pPr>
                              <w:pStyle w:val="BodytextwSpaceafter"/>
                              <w:rPr>
                                <w:rFonts w:ascii="Arial" w:hAnsi="Arial" w:cs="Arial"/>
                                <w:szCs w:val="22"/>
                                <w:lang w:val="en-CA"/>
                              </w:rPr>
                            </w:pPr>
                            <w:r w:rsidRPr="00FD2FD7">
                              <w:rPr>
                                <w:rFonts w:ascii="Arial" w:hAnsi="Arial" w:cs="Arial"/>
                                <w:szCs w:val="22"/>
                                <w:lang w:val="en-CA"/>
                              </w:rPr>
                              <w:t>This unit provides students with the opportunity to gain knowledge and understanding of the similarities and differences between the questions posed, methods used, and the results of the res</w:t>
                            </w:r>
                            <w:r w:rsidR="00A97F74">
                              <w:rPr>
                                <w:rFonts w:ascii="Arial" w:hAnsi="Arial" w:cs="Arial"/>
                                <w:szCs w:val="22"/>
                                <w:lang w:val="en-CA"/>
                              </w:rPr>
                              <w:t>earch of three social sciences; anthropology, psychology and sociology.  Each social science is examined in terms of its history, major divisions and key concepts</w:t>
                            </w:r>
                          </w:p>
                          <w:p w:rsidR="00FD2FD7" w:rsidRPr="00FD2FD7" w:rsidRDefault="00FD2FD7" w:rsidP="00FD2FD7">
                            <w:pPr>
                              <w:rPr>
                                <w:rFonts w:ascii="Arial" w:hAnsi="Arial" w:cs="Arial"/>
                                <w:b/>
                                <w:sz w:val="24"/>
                                <w:szCs w:val="24"/>
                              </w:rPr>
                            </w:pPr>
                          </w:p>
                          <w:p w:rsidR="00FD2FD7" w:rsidRPr="00FD2FD7" w:rsidRDefault="00FD2FD7" w:rsidP="00FD2FD7">
                            <w:pPr>
                              <w:pStyle w:val="BodyText3"/>
                              <w:rPr>
                                <w:rFonts w:ascii="Arial" w:hAnsi="Arial" w:cs="Arial"/>
                                <w:b/>
                                <w:sz w:val="24"/>
                                <w:szCs w:val="24"/>
                              </w:rPr>
                            </w:pPr>
                            <w:r w:rsidRPr="00FD2FD7">
                              <w:rPr>
                                <w:rFonts w:ascii="Arial" w:hAnsi="Arial" w:cs="Arial"/>
                                <w:b/>
                                <w:sz w:val="24"/>
                                <w:szCs w:val="24"/>
                              </w:rPr>
                              <w:t>Unit 2</w:t>
                            </w:r>
                            <w:r w:rsidRPr="00FD2FD7">
                              <w:rPr>
                                <w:rFonts w:ascii="Arial" w:hAnsi="Arial" w:cs="Arial"/>
                                <w:sz w:val="24"/>
                                <w:szCs w:val="24"/>
                              </w:rPr>
                              <w:t xml:space="preserve">: </w:t>
                            </w:r>
                            <w:r w:rsidRPr="00FD2FD7">
                              <w:rPr>
                                <w:rFonts w:ascii="Arial" w:hAnsi="Arial" w:cs="Arial"/>
                                <w:b/>
                                <w:sz w:val="24"/>
                                <w:szCs w:val="24"/>
                              </w:rPr>
                              <w:t>Factors that Influence and Shape Behaviour</w:t>
                            </w:r>
                          </w:p>
                          <w:p w:rsidR="00FD2FD7" w:rsidRPr="00FD2FD7" w:rsidRDefault="00FD2FD7" w:rsidP="00FD2FD7">
                            <w:pPr>
                              <w:pStyle w:val="BodytextwSpaceafter"/>
                              <w:rPr>
                                <w:rFonts w:ascii="Arial" w:hAnsi="Arial" w:cs="Arial"/>
                                <w:szCs w:val="22"/>
                                <w:lang w:val="en-CA"/>
                              </w:rPr>
                            </w:pPr>
                            <w:r w:rsidRPr="00FD2FD7">
                              <w:rPr>
                                <w:rFonts w:ascii="Arial" w:hAnsi="Arial" w:cs="Arial"/>
                                <w:szCs w:val="22"/>
                                <w:lang w:val="en-CA"/>
                              </w:rPr>
                              <w:t xml:space="preserve">This unit identifies and assesses the major influences that contribute to an individual’s personal and social development. </w:t>
                            </w:r>
                            <w:r w:rsidR="00A97F74">
                              <w:rPr>
                                <w:rFonts w:ascii="Arial" w:hAnsi="Arial" w:cs="Arial"/>
                                <w:szCs w:val="22"/>
                                <w:lang w:val="en-CA"/>
                              </w:rPr>
                              <w:t>Through the examination of environmental as well as biological factors, various aspects of human behaviour are examined including identity, personality, intelligence and the presence of mental illness.</w:t>
                            </w:r>
                          </w:p>
                          <w:p w:rsidR="00FD2FD7" w:rsidRPr="00FD2FD7" w:rsidRDefault="00FD2FD7" w:rsidP="00FD2FD7">
                            <w:pPr>
                              <w:rPr>
                                <w:rFonts w:ascii="Arial" w:hAnsi="Arial" w:cs="Arial"/>
                                <w:b/>
                                <w:sz w:val="16"/>
                                <w:szCs w:val="16"/>
                              </w:rPr>
                            </w:pPr>
                          </w:p>
                          <w:p w:rsidR="00FD2FD7" w:rsidRPr="00FD2FD7" w:rsidRDefault="00FD2FD7" w:rsidP="00FD2FD7">
                            <w:pPr>
                              <w:rPr>
                                <w:rFonts w:ascii="Arial" w:hAnsi="Arial" w:cs="Arial"/>
                                <w:b/>
                                <w:sz w:val="24"/>
                                <w:szCs w:val="24"/>
                              </w:rPr>
                            </w:pPr>
                          </w:p>
                          <w:p w:rsidR="00FD2FD7" w:rsidRPr="00FD2FD7" w:rsidRDefault="00FD2FD7" w:rsidP="00FD2FD7">
                            <w:pPr>
                              <w:pStyle w:val="BodyText3"/>
                              <w:rPr>
                                <w:rFonts w:ascii="Arial" w:hAnsi="Arial" w:cs="Arial"/>
                                <w:b/>
                                <w:sz w:val="24"/>
                                <w:szCs w:val="24"/>
                              </w:rPr>
                            </w:pPr>
                            <w:r w:rsidRPr="00FD2FD7">
                              <w:rPr>
                                <w:rFonts w:ascii="Arial" w:hAnsi="Arial" w:cs="Arial"/>
                                <w:b/>
                                <w:sz w:val="24"/>
                                <w:szCs w:val="24"/>
                              </w:rPr>
                              <w:t>Unit 3:</w:t>
                            </w:r>
                            <w:r w:rsidRPr="00FD2FD7">
                              <w:rPr>
                                <w:rFonts w:ascii="Arial" w:hAnsi="Arial" w:cs="Arial"/>
                                <w:sz w:val="24"/>
                                <w:szCs w:val="24"/>
                              </w:rPr>
                              <w:t xml:space="preserve"> </w:t>
                            </w:r>
                            <w:r w:rsidRPr="00FD2FD7">
                              <w:rPr>
                                <w:rFonts w:ascii="Arial" w:hAnsi="Arial" w:cs="Arial"/>
                                <w:b/>
                                <w:sz w:val="24"/>
                                <w:szCs w:val="24"/>
                              </w:rPr>
                              <w:t>Socialization</w:t>
                            </w:r>
                          </w:p>
                          <w:p w:rsidR="00FD2FD7" w:rsidRPr="00FD2FD7" w:rsidRDefault="00FD2FD7" w:rsidP="00FD2FD7">
                            <w:pPr>
                              <w:keepNext/>
                              <w:keepLines/>
                              <w:numPr>
                                <w:ilvl w:val="12"/>
                                <w:numId w:val="0"/>
                              </w:numPr>
                              <w:rPr>
                                <w:rFonts w:ascii="Arial" w:hAnsi="Arial" w:cs="Arial"/>
                                <w:sz w:val="22"/>
                                <w:szCs w:val="22"/>
                              </w:rPr>
                            </w:pPr>
                            <w:r w:rsidRPr="00FD2FD7">
                              <w:rPr>
                                <w:rFonts w:ascii="Arial" w:hAnsi="Arial" w:cs="Arial"/>
                                <w:sz w:val="22"/>
                                <w:szCs w:val="22"/>
                              </w:rPr>
                              <w:t xml:space="preserve">In this unit, students learn and analyze the goals, methods (formal and informal), and agents (primary and secondary) of socialization. Through reading and discussion, students also examine and assess </w:t>
                            </w:r>
                            <w:r w:rsidR="00A97F74">
                              <w:rPr>
                                <w:rFonts w:ascii="Arial" w:hAnsi="Arial" w:cs="Arial"/>
                                <w:sz w:val="22"/>
                                <w:szCs w:val="22"/>
                              </w:rPr>
                              <w:t xml:space="preserve">the impact of </w:t>
                            </w:r>
                            <w:r w:rsidRPr="00FD2FD7">
                              <w:rPr>
                                <w:rFonts w:ascii="Arial" w:hAnsi="Arial" w:cs="Arial"/>
                                <w:sz w:val="22"/>
                                <w:szCs w:val="22"/>
                              </w:rPr>
                              <w:t>social</w:t>
                            </w:r>
                            <w:r w:rsidR="00A97F74">
                              <w:rPr>
                                <w:rFonts w:ascii="Arial" w:hAnsi="Arial" w:cs="Arial"/>
                                <w:sz w:val="22"/>
                                <w:szCs w:val="22"/>
                              </w:rPr>
                              <w:t xml:space="preserve">ization in a variety of contexts.  </w:t>
                            </w:r>
                            <w:r w:rsidRPr="00FD2FD7">
                              <w:rPr>
                                <w:rFonts w:ascii="Arial" w:hAnsi="Arial" w:cs="Arial"/>
                                <w:sz w:val="22"/>
                                <w:szCs w:val="22"/>
                              </w:rPr>
                              <w:t>In addition, students will be given opportunities to examine the major theories that attempt to explain the human socialization process.</w:t>
                            </w:r>
                          </w:p>
                          <w:p w:rsidR="00FD2FD7" w:rsidRPr="00FD2FD7" w:rsidRDefault="00FD2FD7" w:rsidP="00FD2FD7">
                            <w:pPr>
                              <w:pStyle w:val="BodyText3"/>
                              <w:rPr>
                                <w:rFonts w:ascii="Arial" w:hAnsi="Arial" w:cs="Arial"/>
                                <w:b/>
                              </w:rPr>
                            </w:pPr>
                          </w:p>
                          <w:p w:rsidR="00FD2FD7" w:rsidRPr="00FD2FD7" w:rsidRDefault="00FD2FD7" w:rsidP="00FD2FD7">
                            <w:pPr>
                              <w:pStyle w:val="BodyText3"/>
                              <w:rPr>
                                <w:rFonts w:ascii="Arial" w:hAnsi="Arial" w:cs="Arial"/>
                                <w:b/>
                              </w:rPr>
                            </w:pPr>
                          </w:p>
                          <w:p w:rsidR="00FD2FD7" w:rsidRPr="00FD2FD7" w:rsidRDefault="00FD2FD7" w:rsidP="00FD2FD7">
                            <w:pPr>
                              <w:pStyle w:val="BodyText3"/>
                              <w:rPr>
                                <w:rFonts w:ascii="Arial" w:hAnsi="Arial" w:cs="Arial"/>
                                <w:b/>
                                <w:sz w:val="24"/>
                                <w:szCs w:val="24"/>
                              </w:rPr>
                            </w:pPr>
                            <w:r w:rsidRPr="00FD2FD7">
                              <w:rPr>
                                <w:rFonts w:ascii="Arial" w:hAnsi="Arial" w:cs="Arial"/>
                                <w:b/>
                                <w:sz w:val="24"/>
                                <w:szCs w:val="24"/>
                              </w:rPr>
                              <w:t>Unit 4: Social Structures and Institutions</w:t>
                            </w:r>
                          </w:p>
                          <w:p w:rsidR="00FD2FD7" w:rsidRPr="00FD2FD7" w:rsidRDefault="00FD2FD7" w:rsidP="00FD2FD7">
                            <w:pPr>
                              <w:pStyle w:val="BodyText"/>
                              <w:keepLines/>
                              <w:rPr>
                                <w:rFonts w:ascii="Verdana" w:hAnsi="Verdana"/>
                                <w:b w:val="0"/>
                                <w:sz w:val="22"/>
                                <w:szCs w:val="22"/>
                              </w:rPr>
                            </w:pPr>
                            <w:r w:rsidRPr="00FD2FD7">
                              <w:rPr>
                                <w:rFonts w:ascii="Arial" w:hAnsi="Arial" w:cs="Arial"/>
                                <w:b w:val="0"/>
                                <w:sz w:val="22"/>
                                <w:szCs w:val="22"/>
                              </w:rPr>
                              <w:t>This unit provides opportunities for students to identify and assess th</w:t>
                            </w:r>
                            <w:r w:rsidR="00A97F74">
                              <w:rPr>
                                <w:rFonts w:ascii="Arial" w:hAnsi="Arial" w:cs="Arial"/>
                                <w:b w:val="0"/>
                                <w:sz w:val="22"/>
                                <w:szCs w:val="22"/>
                              </w:rPr>
                              <w:t>e impact of social institutions.</w:t>
                            </w:r>
                            <w:r w:rsidRPr="00FD2FD7">
                              <w:rPr>
                                <w:rFonts w:ascii="Arial" w:hAnsi="Arial" w:cs="Arial"/>
                                <w:b w:val="0"/>
                                <w:sz w:val="22"/>
                                <w:szCs w:val="22"/>
                              </w:rPr>
                              <w:t xml:space="preserve"> </w:t>
                            </w:r>
                            <w:r w:rsidR="00A97F74">
                              <w:rPr>
                                <w:rFonts w:ascii="Arial" w:hAnsi="Arial" w:cs="Arial"/>
                                <w:b w:val="0"/>
                                <w:sz w:val="22"/>
                                <w:szCs w:val="22"/>
                              </w:rPr>
                              <w:t xml:space="preserve">In addition, the role of conformity is examined </w:t>
                            </w:r>
                            <w:r w:rsidR="00BA6935">
                              <w:rPr>
                                <w:rFonts w:ascii="Arial" w:hAnsi="Arial" w:cs="Arial"/>
                                <w:b w:val="0"/>
                                <w:sz w:val="22"/>
                                <w:szCs w:val="22"/>
                              </w:rPr>
                              <w:t xml:space="preserve">as it presents itself in </w:t>
                            </w:r>
                            <w:r w:rsidR="00A97F74">
                              <w:rPr>
                                <w:rFonts w:ascii="Arial" w:hAnsi="Arial" w:cs="Arial"/>
                                <w:b w:val="0"/>
                                <w:sz w:val="22"/>
                                <w:szCs w:val="22"/>
                              </w:rPr>
                              <w:t xml:space="preserve">social institutions, </w:t>
                            </w:r>
                            <w:r w:rsidR="00BA6935">
                              <w:rPr>
                                <w:rFonts w:ascii="Arial" w:hAnsi="Arial" w:cs="Arial"/>
                                <w:b w:val="0"/>
                                <w:sz w:val="22"/>
                                <w:szCs w:val="22"/>
                              </w:rPr>
                              <w:t>groups and in anti-social behaviour in society.</w:t>
                            </w:r>
                            <w:r w:rsidR="00A97F74">
                              <w:rPr>
                                <w:rFonts w:ascii="Arial" w:hAnsi="Arial" w:cs="Arial"/>
                                <w:b w:val="0"/>
                                <w:sz w:val="22"/>
                                <w:szCs w:val="22"/>
                              </w:rPr>
                              <w:t xml:space="preserve"> </w:t>
                            </w:r>
                          </w:p>
                          <w:p w:rsidR="00FD2FD7" w:rsidRDefault="00FD2FD7" w:rsidP="00FD2FD7">
                            <w:pPr>
                              <w:pStyle w:val="BodyText3"/>
                              <w:rPr>
                                <w:rFonts w:ascii="Verdana" w:hAnsi="Verdana"/>
                                <w:b/>
                              </w:rPr>
                            </w:pPr>
                          </w:p>
                          <w:p w:rsidR="007A7C66" w:rsidRPr="0058657E" w:rsidRDefault="007A7C66" w:rsidP="00FD2FD7">
                            <w:pPr>
                              <w:rPr>
                                <w:rFonts w:ascii="Arial" w:hAnsi="Arial" w:cs="Arial"/>
                                <w:sz w:val="24"/>
                                <w:szCs w:val="24"/>
                              </w:rPr>
                            </w:pPr>
                          </w:p>
                          <w:p w:rsidR="007A7C66" w:rsidRPr="0058657E" w:rsidRDefault="007A7C66" w:rsidP="00396FB3">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margin-left:0;margin-top:4.7pt;width:532.8pt;height:6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">
                <v:textbox>
                  <w:txbxContent>
                    <w:p w:rsidR="007A7C66" w:rsidRPr="0058657E" w:rsidRDefault="007A7C66" w:rsidP="00396FB3">
                      <w:pPr>
                        <w:rPr>
                          <w:rFonts w:ascii="Arial" w:hAnsi="Arial" w:cs="Arial"/>
                          <w:b/>
                          <w:sz w:val="24"/>
                          <w:szCs w:val="24"/>
                        </w:rPr>
                      </w:pPr>
                      <w:r w:rsidRPr="0058657E">
                        <w:rPr>
                          <w:rFonts w:ascii="Arial" w:hAnsi="Arial" w:cs="Arial"/>
                          <w:b/>
                          <w:sz w:val="24"/>
                          <w:szCs w:val="24"/>
                        </w:rPr>
                        <w:t>Co</w:t>
                      </w:r>
                      <w:r>
                        <w:rPr>
                          <w:rFonts w:ascii="Arial" w:hAnsi="Arial" w:cs="Arial"/>
                          <w:b/>
                          <w:sz w:val="24"/>
                          <w:szCs w:val="24"/>
                        </w:rPr>
                        <w:t>urse Outline:</w:t>
                      </w:r>
                    </w:p>
                    <w:p w:rsidR="007A7C66" w:rsidRDefault="007A7C66" w:rsidP="005C525A">
                      <w:pPr>
                        <w:rPr>
                          <w:rFonts w:ascii="Arial" w:hAnsi="Arial" w:cs="Arial"/>
                          <w:b/>
                          <w:sz w:val="28"/>
                          <w:szCs w:val="28"/>
                        </w:rPr>
                      </w:pPr>
                      <w:bookmarkStart w:id="4" w:name="_TGJ_4MV_–"/>
                      <w:bookmarkEnd w:id="4"/>
                    </w:p>
                    <w:p w:rsidR="00FD2FD7" w:rsidRPr="00FD2FD7" w:rsidRDefault="00FD2FD7" w:rsidP="00FD2FD7">
                      <w:pPr>
                        <w:pStyle w:val="BodyText3"/>
                        <w:rPr>
                          <w:rFonts w:ascii="Arial" w:hAnsi="Arial" w:cs="Arial"/>
                          <w:b/>
                          <w:sz w:val="22"/>
                          <w:szCs w:val="22"/>
                        </w:rPr>
                      </w:pPr>
                      <w:r w:rsidRPr="00FD2FD7">
                        <w:rPr>
                          <w:rFonts w:ascii="Arial" w:hAnsi="Arial" w:cs="Arial"/>
                          <w:b/>
                          <w:sz w:val="22"/>
                          <w:szCs w:val="22"/>
                        </w:rPr>
                        <w:t>Unit 1</w:t>
                      </w:r>
                      <w:r w:rsidRPr="00FD2FD7">
                        <w:rPr>
                          <w:rFonts w:ascii="Arial" w:hAnsi="Arial" w:cs="Arial"/>
                          <w:sz w:val="22"/>
                          <w:szCs w:val="22"/>
                        </w:rPr>
                        <w:t xml:space="preserve">: </w:t>
                      </w:r>
                      <w:r w:rsidRPr="00FD2FD7">
                        <w:rPr>
                          <w:rFonts w:ascii="Arial" w:hAnsi="Arial" w:cs="Arial"/>
                          <w:b/>
                          <w:sz w:val="22"/>
                          <w:szCs w:val="22"/>
                        </w:rPr>
                        <w:t>Foundations of Anthropological, Psychological &amp; Sociological Thought</w:t>
                      </w:r>
                    </w:p>
                    <w:p w:rsidR="00A97F74" w:rsidRDefault="00FD2FD7" w:rsidP="00FD2FD7">
                      <w:pPr>
                        <w:pStyle w:val="BodytextwSpaceafter"/>
                        <w:rPr>
                          <w:rFonts w:ascii="Arial" w:hAnsi="Arial" w:cs="Arial"/>
                          <w:szCs w:val="22"/>
                          <w:lang w:val="en-CA"/>
                        </w:rPr>
                      </w:pPr>
                      <w:r w:rsidRPr="00FD2FD7">
                        <w:rPr>
                          <w:rFonts w:ascii="Arial" w:hAnsi="Arial" w:cs="Arial"/>
                          <w:szCs w:val="22"/>
                          <w:lang w:val="en-CA"/>
                        </w:rPr>
                        <w:t>This unit provides students with the opportunity to gain knowledge and understanding of the similarities and differences between the questions posed, methods used, and the results of the res</w:t>
                      </w:r>
                      <w:r w:rsidR="00A97F74">
                        <w:rPr>
                          <w:rFonts w:ascii="Arial" w:hAnsi="Arial" w:cs="Arial"/>
                          <w:szCs w:val="22"/>
                          <w:lang w:val="en-CA"/>
                        </w:rPr>
                        <w:t>earch of three social sciences; anthropology, psychology and sociology.  Each social science is examined in terms of its history, major divisions and key concepts</w:t>
                      </w:r>
                    </w:p>
                    <w:p w:rsidR="00FD2FD7" w:rsidRPr="00FD2FD7" w:rsidRDefault="00FD2FD7" w:rsidP="00FD2FD7">
                      <w:pPr>
                        <w:rPr>
                          <w:rFonts w:ascii="Arial" w:hAnsi="Arial" w:cs="Arial"/>
                          <w:b/>
                          <w:sz w:val="24"/>
                          <w:szCs w:val="24"/>
                        </w:rPr>
                      </w:pPr>
                    </w:p>
                    <w:p w:rsidR="00FD2FD7" w:rsidRPr="00FD2FD7" w:rsidRDefault="00FD2FD7" w:rsidP="00FD2FD7">
                      <w:pPr>
                        <w:pStyle w:val="BodyText3"/>
                        <w:rPr>
                          <w:rFonts w:ascii="Arial" w:hAnsi="Arial" w:cs="Arial"/>
                          <w:b/>
                          <w:sz w:val="24"/>
                          <w:szCs w:val="24"/>
                        </w:rPr>
                      </w:pPr>
                      <w:r w:rsidRPr="00FD2FD7">
                        <w:rPr>
                          <w:rFonts w:ascii="Arial" w:hAnsi="Arial" w:cs="Arial"/>
                          <w:b/>
                          <w:sz w:val="24"/>
                          <w:szCs w:val="24"/>
                        </w:rPr>
                        <w:t>Unit 2</w:t>
                      </w:r>
                      <w:r w:rsidRPr="00FD2FD7">
                        <w:rPr>
                          <w:rFonts w:ascii="Arial" w:hAnsi="Arial" w:cs="Arial"/>
                          <w:sz w:val="24"/>
                          <w:szCs w:val="24"/>
                        </w:rPr>
                        <w:t xml:space="preserve">: </w:t>
                      </w:r>
                      <w:r w:rsidRPr="00FD2FD7">
                        <w:rPr>
                          <w:rFonts w:ascii="Arial" w:hAnsi="Arial" w:cs="Arial"/>
                          <w:b/>
                          <w:sz w:val="24"/>
                          <w:szCs w:val="24"/>
                        </w:rPr>
                        <w:t>Factors that Influence and Shape Behaviour</w:t>
                      </w:r>
                    </w:p>
                    <w:p w:rsidR="00FD2FD7" w:rsidRPr="00FD2FD7" w:rsidRDefault="00FD2FD7" w:rsidP="00FD2FD7">
                      <w:pPr>
                        <w:pStyle w:val="BodytextwSpaceafter"/>
                        <w:rPr>
                          <w:rFonts w:ascii="Arial" w:hAnsi="Arial" w:cs="Arial"/>
                          <w:szCs w:val="22"/>
                          <w:lang w:val="en-CA"/>
                        </w:rPr>
                      </w:pPr>
                      <w:r w:rsidRPr="00FD2FD7">
                        <w:rPr>
                          <w:rFonts w:ascii="Arial" w:hAnsi="Arial" w:cs="Arial"/>
                          <w:szCs w:val="22"/>
                          <w:lang w:val="en-CA"/>
                        </w:rPr>
                        <w:t xml:space="preserve">This unit identifies and assesses the major influences that contribute to an individual’s personal and social development. </w:t>
                      </w:r>
                      <w:r w:rsidR="00A97F74">
                        <w:rPr>
                          <w:rFonts w:ascii="Arial" w:hAnsi="Arial" w:cs="Arial"/>
                          <w:szCs w:val="22"/>
                          <w:lang w:val="en-CA"/>
                        </w:rPr>
                        <w:t>Through the examination of environmental as well as biological factors, various aspects of human behaviour are examined including identity, personality, intelligence and the presence of mental illness.</w:t>
                      </w:r>
                    </w:p>
                    <w:p w:rsidR="00FD2FD7" w:rsidRPr="00FD2FD7" w:rsidRDefault="00FD2FD7" w:rsidP="00FD2FD7">
                      <w:pPr>
                        <w:rPr>
                          <w:rFonts w:ascii="Arial" w:hAnsi="Arial" w:cs="Arial"/>
                          <w:b/>
                          <w:sz w:val="16"/>
                          <w:szCs w:val="16"/>
                        </w:rPr>
                      </w:pPr>
                    </w:p>
                    <w:p w:rsidR="00FD2FD7" w:rsidRPr="00FD2FD7" w:rsidRDefault="00FD2FD7" w:rsidP="00FD2FD7">
                      <w:pPr>
                        <w:rPr>
                          <w:rFonts w:ascii="Arial" w:hAnsi="Arial" w:cs="Arial"/>
                          <w:b/>
                          <w:sz w:val="24"/>
                          <w:szCs w:val="24"/>
                        </w:rPr>
                      </w:pPr>
                    </w:p>
                    <w:p w:rsidR="00FD2FD7" w:rsidRPr="00FD2FD7" w:rsidRDefault="00FD2FD7" w:rsidP="00FD2FD7">
                      <w:pPr>
                        <w:pStyle w:val="BodyText3"/>
                        <w:rPr>
                          <w:rFonts w:ascii="Arial" w:hAnsi="Arial" w:cs="Arial"/>
                          <w:b/>
                          <w:sz w:val="24"/>
                          <w:szCs w:val="24"/>
                        </w:rPr>
                      </w:pPr>
                      <w:r w:rsidRPr="00FD2FD7">
                        <w:rPr>
                          <w:rFonts w:ascii="Arial" w:hAnsi="Arial" w:cs="Arial"/>
                          <w:b/>
                          <w:sz w:val="24"/>
                          <w:szCs w:val="24"/>
                        </w:rPr>
                        <w:t>Unit 3:</w:t>
                      </w:r>
                      <w:r w:rsidRPr="00FD2FD7">
                        <w:rPr>
                          <w:rFonts w:ascii="Arial" w:hAnsi="Arial" w:cs="Arial"/>
                          <w:sz w:val="24"/>
                          <w:szCs w:val="24"/>
                        </w:rPr>
                        <w:t xml:space="preserve"> </w:t>
                      </w:r>
                      <w:r w:rsidRPr="00FD2FD7">
                        <w:rPr>
                          <w:rFonts w:ascii="Arial" w:hAnsi="Arial" w:cs="Arial"/>
                          <w:b/>
                          <w:sz w:val="24"/>
                          <w:szCs w:val="24"/>
                        </w:rPr>
                        <w:t>Socialization</w:t>
                      </w:r>
                    </w:p>
                    <w:p w:rsidR="00FD2FD7" w:rsidRPr="00FD2FD7" w:rsidRDefault="00FD2FD7" w:rsidP="00FD2FD7">
                      <w:pPr>
                        <w:keepNext/>
                        <w:keepLines/>
                        <w:numPr>
                          <w:ilvl w:val="12"/>
                          <w:numId w:val="0"/>
                        </w:numPr>
                        <w:rPr>
                          <w:rFonts w:ascii="Arial" w:hAnsi="Arial" w:cs="Arial"/>
                          <w:sz w:val="22"/>
                          <w:szCs w:val="22"/>
                        </w:rPr>
                      </w:pPr>
                      <w:r w:rsidRPr="00FD2FD7">
                        <w:rPr>
                          <w:rFonts w:ascii="Arial" w:hAnsi="Arial" w:cs="Arial"/>
                          <w:sz w:val="22"/>
                          <w:szCs w:val="22"/>
                        </w:rPr>
                        <w:t xml:space="preserve">In this unit, students learn and analyze the goals, methods (formal and informal), and agents (primary and secondary) of socialization. Through reading and discussion, students also examine and assess </w:t>
                      </w:r>
                      <w:r w:rsidR="00A97F74">
                        <w:rPr>
                          <w:rFonts w:ascii="Arial" w:hAnsi="Arial" w:cs="Arial"/>
                          <w:sz w:val="22"/>
                          <w:szCs w:val="22"/>
                        </w:rPr>
                        <w:t xml:space="preserve">the impact of </w:t>
                      </w:r>
                      <w:r w:rsidRPr="00FD2FD7">
                        <w:rPr>
                          <w:rFonts w:ascii="Arial" w:hAnsi="Arial" w:cs="Arial"/>
                          <w:sz w:val="22"/>
                          <w:szCs w:val="22"/>
                        </w:rPr>
                        <w:t>social</w:t>
                      </w:r>
                      <w:r w:rsidR="00A97F74">
                        <w:rPr>
                          <w:rFonts w:ascii="Arial" w:hAnsi="Arial" w:cs="Arial"/>
                          <w:sz w:val="22"/>
                          <w:szCs w:val="22"/>
                        </w:rPr>
                        <w:t xml:space="preserve">ization in a variety of contexts.  </w:t>
                      </w:r>
                      <w:r w:rsidRPr="00FD2FD7">
                        <w:rPr>
                          <w:rFonts w:ascii="Arial" w:hAnsi="Arial" w:cs="Arial"/>
                          <w:sz w:val="22"/>
                          <w:szCs w:val="22"/>
                        </w:rPr>
                        <w:t>In addition, students will be given opportunities to examine the major theories that attempt to explain the human socialization process.</w:t>
                      </w:r>
                    </w:p>
                    <w:p w:rsidR="00FD2FD7" w:rsidRPr="00FD2FD7" w:rsidRDefault="00FD2FD7" w:rsidP="00FD2FD7">
                      <w:pPr>
                        <w:pStyle w:val="BodyText3"/>
                        <w:rPr>
                          <w:rFonts w:ascii="Arial" w:hAnsi="Arial" w:cs="Arial"/>
                          <w:b/>
                        </w:rPr>
                      </w:pPr>
                    </w:p>
                    <w:p w:rsidR="00FD2FD7" w:rsidRPr="00FD2FD7" w:rsidRDefault="00FD2FD7" w:rsidP="00FD2FD7">
                      <w:pPr>
                        <w:pStyle w:val="BodyText3"/>
                        <w:rPr>
                          <w:rFonts w:ascii="Arial" w:hAnsi="Arial" w:cs="Arial"/>
                          <w:b/>
                        </w:rPr>
                      </w:pPr>
                    </w:p>
                    <w:p w:rsidR="00FD2FD7" w:rsidRPr="00FD2FD7" w:rsidRDefault="00FD2FD7" w:rsidP="00FD2FD7">
                      <w:pPr>
                        <w:pStyle w:val="BodyText3"/>
                        <w:rPr>
                          <w:rFonts w:ascii="Arial" w:hAnsi="Arial" w:cs="Arial"/>
                          <w:b/>
                          <w:sz w:val="24"/>
                          <w:szCs w:val="24"/>
                        </w:rPr>
                      </w:pPr>
                      <w:r w:rsidRPr="00FD2FD7">
                        <w:rPr>
                          <w:rFonts w:ascii="Arial" w:hAnsi="Arial" w:cs="Arial"/>
                          <w:b/>
                          <w:sz w:val="24"/>
                          <w:szCs w:val="24"/>
                        </w:rPr>
                        <w:t>Unit 4: Social Structures and Institutions</w:t>
                      </w:r>
                    </w:p>
                    <w:p w:rsidR="00FD2FD7" w:rsidRPr="00FD2FD7" w:rsidRDefault="00FD2FD7" w:rsidP="00FD2FD7">
                      <w:pPr>
                        <w:pStyle w:val="BodyText"/>
                        <w:keepLines/>
                        <w:rPr>
                          <w:rFonts w:ascii="Verdana" w:hAnsi="Verdana"/>
                          <w:b w:val="0"/>
                          <w:sz w:val="22"/>
                          <w:szCs w:val="22"/>
                        </w:rPr>
                      </w:pPr>
                      <w:r w:rsidRPr="00FD2FD7">
                        <w:rPr>
                          <w:rFonts w:ascii="Arial" w:hAnsi="Arial" w:cs="Arial"/>
                          <w:b w:val="0"/>
                          <w:sz w:val="22"/>
                          <w:szCs w:val="22"/>
                        </w:rPr>
                        <w:t>This unit provides opportunities for students to identify and assess th</w:t>
                      </w:r>
                      <w:r w:rsidR="00A97F74">
                        <w:rPr>
                          <w:rFonts w:ascii="Arial" w:hAnsi="Arial" w:cs="Arial"/>
                          <w:b w:val="0"/>
                          <w:sz w:val="22"/>
                          <w:szCs w:val="22"/>
                        </w:rPr>
                        <w:t>e impact of social institutions.</w:t>
                      </w:r>
                      <w:r w:rsidRPr="00FD2FD7">
                        <w:rPr>
                          <w:rFonts w:ascii="Arial" w:hAnsi="Arial" w:cs="Arial"/>
                          <w:b w:val="0"/>
                          <w:sz w:val="22"/>
                          <w:szCs w:val="22"/>
                        </w:rPr>
                        <w:t xml:space="preserve"> </w:t>
                      </w:r>
                      <w:r w:rsidR="00A97F74">
                        <w:rPr>
                          <w:rFonts w:ascii="Arial" w:hAnsi="Arial" w:cs="Arial"/>
                          <w:b w:val="0"/>
                          <w:sz w:val="22"/>
                          <w:szCs w:val="22"/>
                        </w:rPr>
                        <w:t xml:space="preserve">In addition, the role of conformity is examined </w:t>
                      </w:r>
                      <w:r w:rsidR="00BA6935">
                        <w:rPr>
                          <w:rFonts w:ascii="Arial" w:hAnsi="Arial" w:cs="Arial"/>
                          <w:b w:val="0"/>
                          <w:sz w:val="22"/>
                          <w:szCs w:val="22"/>
                        </w:rPr>
                        <w:t xml:space="preserve">as it presents itself in </w:t>
                      </w:r>
                      <w:r w:rsidR="00A97F74">
                        <w:rPr>
                          <w:rFonts w:ascii="Arial" w:hAnsi="Arial" w:cs="Arial"/>
                          <w:b w:val="0"/>
                          <w:sz w:val="22"/>
                          <w:szCs w:val="22"/>
                        </w:rPr>
                        <w:t xml:space="preserve">social institutions, </w:t>
                      </w:r>
                      <w:r w:rsidR="00BA6935">
                        <w:rPr>
                          <w:rFonts w:ascii="Arial" w:hAnsi="Arial" w:cs="Arial"/>
                          <w:b w:val="0"/>
                          <w:sz w:val="22"/>
                          <w:szCs w:val="22"/>
                        </w:rPr>
                        <w:t>groups and in anti-social behaviour in society.</w:t>
                      </w:r>
                      <w:r w:rsidR="00A97F74">
                        <w:rPr>
                          <w:rFonts w:ascii="Arial" w:hAnsi="Arial" w:cs="Arial"/>
                          <w:b w:val="0"/>
                          <w:sz w:val="22"/>
                          <w:szCs w:val="22"/>
                        </w:rPr>
                        <w:t xml:space="preserve"> </w:t>
                      </w:r>
                    </w:p>
                    <w:p w:rsidR="00FD2FD7" w:rsidRDefault="00FD2FD7" w:rsidP="00FD2FD7">
                      <w:pPr>
                        <w:pStyle w:val="BodyText3"/>
                        <w:rPr>
                          <w:rFonts w:ascii="Verdana" w:hAnsi="Verdana"/>
                          <w:b/>
                        </w:rPr>
                      </w:pPr>
                    </w:p>
                    <w:p w:rsidR="007A7C66" w:rsidRPr="0058657E" w:rsidRDefault="007A7C66" w:rsidP="00FD2FD7">
                      <w:pPr>
                        <w:rPr>
                          <w:rFonts w:ascii="Arial" w:hAnsi="Arial" w:cs="Arial"/>
                          <w:sz w:val="24"/>
                          <w:szCs w:val="24"/>
                        </w:rPr>
                      </w:pPr>
                    </w:p>
                    <w:p w:rsidR="007A7C66" w:rsidRPr="0058657E" w:rsidRDefault="007A7C66" w:rsidP="00396FB3">
                      <w:pPr>
                        <w:rPr>
                          <w:b/>
                          <w:sz w:val="24"/>
                          <w:szCs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C66" w:rsidRPr="002A043C" w:rsidRDefault="007A7C66"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2" type="#_x0000_t202" style="position:absolute;margin-left:403.2pt;margin-top:10.1pt;width:129.6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cH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" o:allowincell="f" filled="f" stroked="f">
                <v:textbox>
                  <w:txbxContent>
                    <w:p w:rsidR="007A7C66" w:rsidRPr="002A043C" w:rsidRDefault="007A7C66"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4">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1"/>
  </w:num>
  <w:num w:numId="4">
    <w:abstractNumId w:val="9"/>
  </w:num>
  <w:num w:numId="5">
    <w:abstractNumId w:val="0"/>
  </w:num>
  <w:num w:numId="6">
    <w:abstractNumId w:val="3"/>
  </w:num>
  <w:num w:numId="7">
    <w:abstractNumId w:val="4"/>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11C90"/>
    <w:rsid w:val="00100068"/>
    <w:rsid w:val="00135293"/>
    <w:rsid w:val="00151E6D"/>
    <w:rsid w:val="001534EA"/>
    <w:rsid w:val="001E6959"/>
    <w:rsid w:val="001F47AF"/>
    <w:rsid w:val="00276901"/>
    <w:rsid w:val="002A043C"/>
    <w:rsid w:val="002E14A7"/>
    <w:rsid w:val="002E6300"/>
    <w:rsid w:val="00327F74"/>
    <w:rsid w:val="003926CC"/>
    <w:rsid w:val="00396FB3"/>
    <w:rsid w:val="004075A1"/>
    <w:rsid w:val="00461798"/>
    <w:rsid w:val="004646B3"/>
    <w:rsid w:val="004A4C3E"/>
    <w:rsid w:val="004C0A4B"/>
    <w:rsid w:val="005571D9"/>
    <w:rsid w:val="00557F78"/>
    <w:rsid w:val="00576835"/>
    <w:rsid w:val="0058657E"/>
    <w:rsid w:val="005C525A"/>
    <w:rsid w:val="005D3B32"/>
    <w:rsid w:val="00610896"/>
    <w:rsid w:val="00641631"/>
    <w:rsid w:val="0066798E"/>
    <w:rsid w:val="00670D8E"/>
    <w:rsid w:val="00732342"/>
    <w:rsid w:val="00746A6E"/>
    <w:rsid w:val="0077140A"/>
    <w:rsid w:val="007A7C66"/>
    <w:rsid w:val="007F05D1"/>
    <w:rsid w:val="0082631C"/>
    <w:rsid w:val="0083105A"/>
    <w:rsid w:val="00833A3C"/>
    <w:rsid w:val="00895F16"/>
    <w:rsid w:val="008A39DE"/>
    <w:rsid w:val="009222A1"/>
    <w:rsid w:val="00946D88"/>
    <w:rsid w:val="00984673"/>
    <w:rsid w:val="009914B2"/>
    <w:rsid w:val="009B02DB"/>
    <w:rsid w:val="009E4428"/>
    <w:rsid w:val="00A00B24"/>
    <w:rsid w:val="00A10D0D"/>
    <w:rsid w:val="00A21261"/>
    <w:rsid w:val="00A53212"/>
    <w:rsid w:val="00A70571"/>
    <w:rsid w:val="00A87E68"/>
    <w:rsid w:val="00A97F74"/>
    <w:rsid w:val="00BA012E"/>
    <w:rsid w:val="00BA6935"/>
    <w:rsid w:val="00BD7894"/>
    <w:rsid w:val="00CB2B3C"/>
    <w:rsid w:val="00CD6219"/>
    <w:rsid w:val="00D2198E"/>
    <w:rsid w:val="00D3580C"/>
    <w:rsid w:val="00D47089"/>
    <w:rsid w:val="00DB504C"/>
    <w:rsid w:val="00DC7592"/>
    <w:rsid w:val="00DF15A9"/>
    <w:rsid w:val="00E253FB"/>
    <w:rsid w:val="00E8739C"/>
    <w:rsid w:val="00F01FB7"/>
    <w:rsid w:val="00F5394B"/>
    <w:rsid w:val="00F5527F"/>
    <w:rsid w:val="00FB46CE"/>
    <w:rsid w:val="00FC0A11"/>
    <w:rsid w:val="00FD2F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FD2FD7"/>
    <w:pPr>
      <w:spacing w:after="120"/>
    </w:pPr>
    <w:rPr>
      <w:sz w:val="16"/>
      <w:szCs w:val="16"/>
    </w:rPr>
  </w:style>
  <w:style w:type="paragraph" w:customStyle="1" w:styleId="BodytextwSpaceafter">
    <w:name w:val="Body text w/ Space after"/>
    <w:basedOn w:val="BodyText"/>
    <w:rsid w:val="00FD2FD7"/>
    <w:pPr>
      <w:spacing w:after="40"/>
    </w:pPr>
    <w:rPr>
      <w:b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paragraph" w:styleId="Heading7">
    <w:name w:val="heading 7"/>
    <w:basedOn w:val="Normal"/>
    <w:next w:val="Normal"/>
    <w:qFormat/>
    <w:rsid w:val="00F5527F"/>
    <w:pPr>
      <w:spacing w:before="240" w:after="60"/>
      <w:outlineLvl w:val="6"/>
    </w:pPr>
    <w:rPr>
      <w:sz w:val="24"/>
      <w:szCs w:val="24"/>
    </w:rPr>
  </w:style>
  <w:style w:type="paragraph" w:styleId="Heading8">
    <w:name w:val="heading 8"/>
    <w:basedOn w:val="Normal"/>
    <w:next w:val="Normal"/>
    <w:qFormat/>
    <w:rsid w:val="00F5527F"/>
    <w:pPr>
      <w:spacing w:before="240" w:after="60"/>
      <w:outlineLvl w:val="7"/>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 w:type="paragraph" w:styleId="BodyText3">
    <w:name w:val="Body Text 3"/>
    <w:basedOn w:val="Normal"/>
    <w:rsid w:val="00FD2FD7"/>
    <w:pPr>
      <w:spacing w:after="120"/>
    </w:pPr>
    <w:rPr>
      <w:sz w:val="16"/>
      <w:szCs w:val="16"/>
    </w:rPr>
  </w:style>
  <w:style w:type="paragraph" w:customStyle="1" w:styleId="BodytextwSpaceafter">
    <w:name w:val="Body text w/ Space after"/>
    <w:basedOn w:val="BodyText"/>
    <w:rsid w:val="00FD2FD7"/>
    <w:pPr>
      <w:spacing w:after="40"/>
    </w:pPr>
    <w:rPr>
      <w:b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bnbclarke@symaptico.ca</cp:lastModifiedBy>
  <cp:revision>2</cp:revision>
  <cp:lastPrinted>2019-08-30T13:25:00Z</cp:lastPrinted>
  <dcterms:created xsi:type="dcterms:W3CDTF">2019-10-03T00:17:00Z</dcterms:created>
  <dcterms:modified xsi:type="dcterms:W3CDTF">2019-10-03T00:17:00Z</dcterms:modified>
</cp:coreProperties>
</file>